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C1C78" w14:textId="3C7A05BF" w:rsidR="000100E5" w:rsidRPr="000100E5" w:rsidRDefault="000100E5" w:rsidP="000100E5">
      <w:pPr>
        <w:spacing w:after="0" w:line="240" w:lineRule="auto"/>
        <w:jc w:val="center"/>
        <w:rPr>
          <w:rFonts w:ascii="Times New Roman" w:hAnsi="Times New Roman" w:cs="Times New Roman"/>
          <w:bCs w:val="0"/>
          <w:i w:val="0"/>
          <w:iCs w:val="0"/>
          <w:sz w:val="20"/>
          <w:szCs w:val="20"/>
        </w:rPr>
      </w:pPr>
      <w:r w:rsidRPr="000100E5">
        <w:rPr>
          <w:rFonts w:ascii="Times New Roman" w:hAnsi="Times New Roman" w:cs="Times New Roman"/>
          <w:bCs w:val="0"/>
          <w:i w:val="0"/>
          <w:iCs w:val="0"/>
          <w:sz w:val="20"/>
          <w:szCs w:val="20"/>
        </w:rPr>
        <w:t>Exploring the challenges for clinical pharmacists in Sudan</w:t>
      </w:r>
    </w:p>
    <w:p w14:paraId="303B479B" w14:textId="77777777" w:rsidR="000100E5" w:rsidRPr="000100E5" w:rsidRDefault="000100E5" w:rsidP="000100E5">
      <w:pPr>
        <w:spacing w:after="0" w:line="240" w:lineRule="auto"/>
        <w:jc w:val="center"/>
        <w:rPr>
          <w:rFonts w:ascii="Times New Roman" w:hAnsi="Times New Roman" w:cs="Times New Roman"/>
          <w:b w:val="0"/>
          <w:bCs w:val="0"/>
          <w:i w:val="0"/>
          <w:iCs w:val="0"/>
          <w:color w:val="auto"/>
          <w:sz w:val="20"/>
          <w:szCs w:val="20"/>
        </w:rPr>
      </w:pPr>
      <w:bookmarkStart w:id="0" w:name="_GoBack"/>
      <w:bookmarkEnd w:id="0"/>
    </w:p>
    <w:p w14:paraId="74578262" w14:textId="14E33522" w:rsidR="004847A8" w:rsidRPr="000100E5" w:rsidRDefault="005E4795" w:rsidP="000100E5">
      <w:pPr>
        <w:jc w:val="center"/>
        <w:rPr>
          <w:rFonts w:ascii="Times New Roman" w:hAnsi="Times New Roman" w:cs="Times New Roman"/>
          <w:b w:val="0"/>
          <w:i w:val="0"/>
          <w:sz w:val="20"/>
          <w:szCs w:val="20"/>
        </w:rPr>
      </w:pPr>
      <w:r w:rsidRPr="000100E5">
        <w:rPr>
          <w:rFonts w:ascii="Times New Roman" w:hAnsi="Times New Roman" w:cs="Times New Roman"/>
          <w:b w:val="0"/>
          <w:i w:val="0"/>
          <w:sz w:val="20"/>
          <w:szCs w:val="20"/>
        </w:rPr>
        <w:t>Hwaida Elsadig, Marjorie Weiss, Jenny Scott, Raisa Laaksonen</w:t>
      </w:r>
    </w:p>
    <w:p w14:paraId="5C31E216" w14:textId="77777777" w:rsidR="004847A8" w:rsidRPr="00C344F9" w:rsidRDefault="004847A8" w:rsidP="00C344F9">
      <w:pPr>
        <w:rPr>
          <w:rFonts w:ascii="Times New Roman" w:hAnsi="Times New Roman" w:cs="Times New Roman"/>
          <w:i w:val="0"/>
          <w:sz w:val="20"/>
          <w:szCs w:val="20"/>
        </w:rPr>
      </w:pPr>
      <w:r w:rsidRPr="00C344F9">
        <w:rPr>
          <w:rFonts w:ascii="Times New Roman" w:hAnsi="Times New Roman" w:cs="Times New Roman"/>
          <w:i w:val="0"/>
          <w:sz w:val="20"/>
          <w:szCs w:val="20"/>
        </w:rPr>
        <w:t>Abstract</w:t>
      </w:r>
    </w:p>
    <w:p w14:paraId="00BB42D5" w14:textId="782DD12F" w:rsidR="002752C8" w:rsidRPr="00C344F9" w:rsidRDefault="004847A8" w:rsidP="00AE3612">
      <w:pPr>
        <w:jc w:val="both"/>
        <w:rPr>
          <w:rFonts w:ascii="Times New Roman" w:hAnsi="Times New Roman" w:cs="Times New Roman"/>
          <w:b w:val="0"/>
          <w:bCs w:val="0"/>
          <w:i w:val="0"/>
          <w:iCs w:val="0"/>
          <w:sz w:val="20"/>
          <w:szCs w:val="20"/>
        </w:rPr>
      </w:pPr>
      <w:r w:rsidRPr="00C344F9">
        <w:rPr>
          <w:rFonts w:ascii="Times New Roman" w:hAnsi="Times New Roman" w:cs="Times New Roman"/>
          <w:b w:val="0"/>
          <w:sz w:val="20"/>
          <w:szCs w:val="20"/>
        </w:rPr>
        <w:t>Background</w:t>
      </w:r>
      <w:r w:rsidRPr="00C344F9">
        <w:rPr>
          <w:rFonts w:ascii="Times New Roman" w:hAnsi="Times New Roman" w:cs="Times New Roman"/>
          <w:b w:val="0"/>
          <w:i w:val="0"/>
          <w:sz w:val="20"/>
          <w:szCs w:val="20"/>
        </w:rPr>
        <w:t>: Clinical pharmacy practice in hospitals is a new role for pharm</w:t>
      </w:r>
      <w:r w:rsidR="005E0418" w:rsidRPr="00C344F9">
        <w:rPr>
          <w:rFonts w:ascii="Times New Roman" w:hAnsi="Times New Roman" w:cs="Times New Roman"/>
          <w:b w:val="0"/>
          <w:i w:val="0"/>
          <w:sz w:val="20"/>
          <w:szCs w:val="20"/>
        </w:rPr>
        <w:t>acists in Sudan. Pharmacists ha</w:t>
      </w:r>
      <w:r w:rsidR="00E96F52">
        <w:rPr>
          <w:rFonts w:ascii="Times New Roman" w:hAnsi="Times New Roman" w:cs="Times New Roman"/>
          <w:b w:val="0"/>
          <w:i w:val="0"/>
          <w:sz w:val="20"/>
          <w:szCs w:val="20"/>
        </w:rPr>
        <w:t>ve</w:t>
      </w:r>
      <w:r w:rsidRPr="00C344F9">
        <w:rPr>
          <w:rFonts w:ascii="Times New Roman" w:hAnsi="Times New Roman" w:cs="Times New Roman"/>
          <w:b w:val="0"/>
          <w:i w:val="0"/>
          <w:sz w:val="20"/>
          <w:szCs w:val="20"/>
        </w:rPr>
        <w:t xml:space="preserve"> to face the challenge of moving from their traditional roles within the p</w:t>
      </w:r>
      <w:r w:rsidR="00BD06DA" w:rsidRPr="00C344F9">
        <w:rPr>
          <w:rFonts w:ascii="Times New Roman" w:hAnsi="Times New Roman" w:cs="Times New Roman"/>
          <w:b w:val="0"/>
          <w:i w:val="0"/>
          <w:sz w:val="20"/>
          <w:szCs w:val="20"/>
        </w:rPr>
        <w:t>harmacy premises to new roles on</w:t>
      </w:r>
      <w:r w:rsidR="00017038">
        <w:rPr>
          <w:rFonts w:ascii="Times New Roman" w:hAnsi="Times New Roman" w:cs="Times New Roman"/>
          <w:b w:val="0"/>
          <w:i w:val="0"/>
          <w:sz w:val="20"/>
          <w:szCs w:val="20"/>
        </w:rPr>
        <w:t xml:space="preserve"> the wards</w:t>
      </w:r>
      <w:r w:rsidR="00BD06DA" w:rsidRPr="00C344F9">
        <w:rPr>
          <w:rFonts w:ascii="Times New Roman" w:hAnsi="Times New Roman" w:cs="Times New Roman"/>
          <w:b w:val="0"/>
          <w:i w:val="0"/>
          <w:sz w:val="20"/>
          <w:szCs w:val="20"/>
        </w:rPr>
        <w:t xml:space="preserve"> with direct contact with</w:t>
      </w:r>
      <w:r w:rsidRPr="00C344F9">
        <w:rPr>
          <w:rFonts w:ascii="Times New Roman" w:hAnsi="Times New Roman" w:cs="Times New Roman"/>
          <w:b w:val="0"/>
          <w:i w:val="0"/>
          <w:sz w:val="20"/>
          <w:szCs w:val="20"/>
        </w:rPr>
        <w:t xml:space="preserve"> pa</w:t>
      </w:r>
      <w:r w:rsidR="00BD06DA" w:rsidRPr="00C344F9">
        <w:rPr>
          <w:rFonts w:ascii="Times New Roman" w:hAnsi="Times New Roman" w:cs="Times New Roman"/>
          <w:b w:val="0"/>
          <w:i w:val="0"/>
          <w:sz w:val="20"/>
          <w:szCs w:val="20"/>
        </w:rPr>
        <w:t xml:space="preserve">tients and </w:t>
      </w:r>
      <w:r w:rsidRPr="00C344F9">
        <w:rPr>
          <w:rFonts w:ascii="Times New Roman" w:hAnsi="Times New Roman" w:cs="Times New Roman"/>
          <w:b w:val="0"/>
          <w:i w:val="0"/>
          <w:sz w:val="20"/>
          <w:szCs w:val="20"/>
        </w:rPr>
        <w:t xml:space="preserve">other healthcare professionals. </w:t>
      </w:r>
      <w:r w:rsidRPr="00C344F9">
        <w:rPr>
          <w:rFonts w:ascii="Times New Roman" w:hAnsi="Times New Roman" w:cs="Times New Roman"/>
          <w:b w:val="0"/>
          <w:sz w:val="20"/>
          <w:szCs w:val="20"/>
        </w:rPr>
        <w:t>Objective</w:t>
      </w:r>
      <w:r w:rsidR="00BD06DA" w:rsidRPr="00C344F9">
        <w:rPr>
          <w:rFonts w:ascii="Times New Roman" w:hAnsi="Times New Roman" w:cs="Times New Roman"/>
          <w:b w:val="0"/>
          <w:sz w:val="20"/>
          <w:szCs w:val="20"/>
        </w:rPr>
        <w:t>s</w:t>
      </w:r>
      <w:r w:rsidR="00D75BE9" w:rsidRPr="00C344F9">
        <w:rPr>
          <w:rFonts w:ascii="Times New Roman" w:hAnsi="Times New Roman" w:cs="Times New Roman"/>
          <w:b w:val="0"/>
          <w:i w:val="0"/>
          <w:sz w:val="20"/>
          <w:szCs w:val="20"/>
        </w:rPr>
        <w:t>: To explore the role</w:t>
      </w:r>
      <w:r w:rsidR="00E67DB2" w:rsidRPr="00C344F9">
        <w:rPr>
          <w:rFonts w:ascii="Times New Roman" w:hAnsi="Times New Roman" w:cs="Times New Roman"/>
          <w:b w:val="0"/>
          <w:i w:val="0"/>
          <w:sz w:val="20"/>
          <w:szCs w:val="20"/>
        </w:rPr>
        <w:t xml:space="preserve"> </w:t>
      </w:r>
      <w:r w:rsidRPr="00C344F9">
        <w:rPr>
          <w:rFonts w:ascii="Times New Roman" w:hAnsi="Times New Roman" w:cs="Times New Roman"/>
          <w:b w:val="0"/>
          <w:i w:val="0"/>
          <w:sz w:val="20"/>
          <w:szCs w:val="20"/>
        </w:rPr>
        <w:t xml:space="preserve">and obstacles facing clinical pharmacists </w:t>
      </w:r>
      <w:r w:rsidR="003306D2" w:rsidRPr="00C344F9">
        <w:rPr>
          <w:rFonts w:ascii="Times New Roman" w:hAnsi="Times New Roman" w:cs="Times New Roman"/>
          <w:b w:val="0"/>
          <w:i w:val="0"/>
          <w:sz w:val="20"/>
          <w:szCs w:val="20"/>
        </w:rPr>
        <w:t>of</w:t>
      </w:r>
      <w:r w:rsidRPr="00C344F9">
        <w:rPr>
          <w:rFonts w:ascii="Times New Roman" w:hAnsi="Times New Roman" w:cs="Times New Roman"/>
          <w:b w:val="0"/>
          <w:i w:val="0"/>
          <w:sz w:val="20"/>
          <w:szCs w:val="20"/>
        </w:rPr>
        <w:t xml:space="preserve"> Sudan</w:t>
      </w:r>
      <w:r w:rsidR="003306D2" w:rsidRPr="00C344F9">
        <w:rPr>
          <w:rFonts w:ascii="Times New Roman" w:hAnsi="Times New Roman" w:cs="Times New Roman"/>
          <w:b w:val="0"/>
          <w:i w:val="0"/>
          <w:sz w:val="20"/>
          <w:szCs w:val="20"/>
        </w:rPr>
        <w:t xml:space="preserve">. </w:t>
      </w:r>
      <w:r w:rsidR="003306D2" w:rsidRPr="00C344F9">
        <w:rPr>
          <w:rFonts w:ascii="Times New Roman" w:hAnsi="Times New Roman" w:cs="Times New Roman"/>
          <w:b w:val="0"/>
          <w:sz w:val="20"/>
          <w:szCs w:val="20"/>
        </w:rPr>
        <w:t>Methods</w:t>
      </w:r>
      <w:r w:rsidR="003306D2" w:rsidRPr="00C344F9">
        <w:rPr>
          <w:rFonts w:ascii="Times New Roman" w:hAnsi="Times New Roman" w:cs="Times New Roman"/>
          <w:b w:val="0"/>
          <w:i w:val="0"/>
          <w:sz w:val="20"/>
          <w:szCs w:val="20"/>
        </w:rPr>
        <w:t xml:space="preserve">: </w:t>
      </w:r>
      <w:r w:rsidR="006D1417" w:rsidRPr="00C344F9">
        <w:rPr>
          <w:rFonts w:ascii="Times New Roman" w:hAnsi="Times New Roman" w:cs="Times New Roman"/>
          <w:b w:val="0"/>
          <w:i w:val="0"/>
          <w:sz w:val="20"/>
          <w:szCs w:val="20"/>
        </w:rPr>
        <w:t>A focus group discussion was conducted with the clinical pharmacists</w:t>
      </w:r>
      <w:r w:rsidR="00017038">
        <w:rPr>
          <w:rFonts w:ascii="Times New Roman" w:hAnsi="Times New Roman" w:cs="Times New Roman"/>
          <w:b w:val="0"/>
          <w:i w:val="0"/>
          <w:sz w:val="20"/>
          <w:szCs w:val="20"/>
        </w:rPr>
        <w:t xml:space="preserve"> in two of the main government </w:t>
      </w:r>
      <w:r w:rsidR="006D1417" w:rsidRPr="00C344F9">
        <w:rPr>
          <w:rFonts w:ascii="Times New Roman" w:hAnsi="Times New Roman" w:cs="Times New Roman"/>
          <w:b w:val="0"/>
          <w:i w:val="0"/>
          <w:sz w:val="20"/>
          <w:szCs w:val="20"/>
        </w:rPr>
        <w:t xml:space="preserve">hospitals in Sudan. This was followed by </w:t>
      </w:r>
      <w:r w:rsidR="003306D2" w:rsidRPr="00C344F9">
        <w:rPr>
          <w:rFonts w:ascii="Times New Roman" w:hAnsi="Times New Roman" w:cs="Times New Roman"/>
          <w:b w:val="0"/>
          <w:i w:val="0"/>
          <w:sz w:val="20"/>
          <w:szCs w:val="20"/>
        </w:rPr>
        <w:t>an on-li</w:t>
      </w:r>
      <w:r w:rsidR="006D1417" w:rsidRPr="00C344F9">
        <w:rPr>
          <w:rFonts w:ascii="Times New Roman" w:hAnsi="Times New Roman" w:cs="Times New Roman"/>
          <w:b w:val="0"/>
          <w:i w:val="0"/>
          <w:sz w:val="20"/>
          <w:szCs w:val="20"/>
        </w:rPr>
        <w:t>ne surv</w:t>
      </w:r>
      <w:r w:rsidR="00017038">
        <w:rPr>
          <w:rFonts w:ascii="Times New Roman" w:hAnsi="Times New Roman" w:cs="Times New Roman"/>
          <w:b w:val="0"/>
          <w:i w:val="0"/>
          <w:sz w:val="20"/>
          <w:szCs w:val="20"/>
        </w:rPr>
        <w:t>ey among</w:t>
      </w:r>
      <w:r w:rsidR="006D1417" w:rsidRPr="00C344F9">
        <w:rPr>
          <w:rFonts w:ascii="Times New Roman" w:hAnsi="Times New Roman" w:cs="Times New Roman"/>
          <w:b w:val="0"/>
          <w:i w:val="0"/>
          <w:sz w:val="20"/>
          <w:szCs w:val="20"/>
        </w:rPr>
        <w:t xml:space="preserve"> th</w:t>
      </w:r>
      <w:r w:rsidR="00D6229B" w:rsidRPr="00C344F9">
        <w:rPr>
          <w:rFonts w:ascii="Times New Roman" w:hAnsi="Times New Roman" w:cs="Times New Roman"/>
          <w:b w:val="0"/>
          <w:i w:val="0"/>
          <w:sz w:val="20"/>
          <w:szCs w:val="20"/>
        </w:rPr>
        <w:t>e clinical pharmacists of Sudan</w:t>
      </w:r>
      <w:r w:rsidR="003306D2" w:rsidRPr="00C344F9">
        <w:rPr>
          <w:rFonts w:ascii="Times New Roman" w:hAnsi="Times New Roman" w:cs="Times New Roman"/>
          <w:b w:val="0"/>
          <w:i w:val="0"/>
          <w:sz w:val="20"/>
          <w:szCs w:val="20"/>
        </w:rPr>
        <w:t xml:space="preserve">. </w:t>
      </w:r>
      <w:r w:rsidR="003306D2" w:rsidRPr="00C344F9">
        <w:rPr>
          <w:rFonts w:ascii="Times New Roman" w:hAnsi="Times New Roman" w:cs="Times New Roman"/>
          <w:b w:val="0"/>
          <w:sz w:val="20"/>
          <w:szCs w:val="20"/>
        </w:rPr>
        <w:t>R</w:t>
      </w:r>
      <w:r w:rsidR="00C605B4" w:rsidRPr="00C344F9">
        <w:rPr>
          <w:rFonts w:ascii="Times New Roman" w:hAnsi="Times New Roman" w:cs="Times New Roman"/>
          <w:b w:val="0"/>
          <w:sz w:val="20"/>
          <w:szCs w:val="20"/>
        </w:rPr>
        <w:t>esults</w:t>
      </w:r>
      <w:r w:rsidR="00C605B4" w:rsidRPr="00C344F9">
        <w:rPr>
          <w:rFonts w:ascii="Times New Roman" w:hAnsi="Times New Roman" w:cs="Times New Roman"/>
          <w:b w:val="0"/>
          <w:i w:val="0"/>
          <w:sz w:val="20"/>
          <w:szCs w:val="20"/>
        </w:rPr>
        <w:t xml:space="preserve">: </w:t>
      </w:r>
      <w:r w:rsidR="006D1417" w:rsidRPr="00C344F9">
        <w:rPr>
          <w:rFonts w:ascii="Times New Roman" w:hAnsi="Times New Roman" w:cs="Times New Roman"/>
          <w:b w:val="0"/>
          <w:i w:val="0"/>
          <w:sz w:val="20"/>
          <w:szCs w:val="20"/>
        </w:rPr>
        <w:t>Four pharmacists participated in the focus group and 51 out of 140 pharmacists (34%)</w:t>
      </w:r>
      <w:r w:rsidR="00D6229B" w:rsidRPr="00C344F9">
        <w:rPr>
          <w:rFonts w:ascii="Times New Roman" w:hAnsi="Times New Roman" w:cs="Times New Roman"/>
          <w:b w:val="0"/>
          <w:i w:val="0"/>
          <w:sz w:val="20"/>
          <w:szCs w:val="20"/>
        </w:rPr>
        <w:t xml:space="preserve"> </w:t>
      </w:r>
      <w:r w:rsidR="002752C8" w:rsidRPr="00C344F9">
        <w:rPr>
          <w:rFonts w:ascii="Times New Roman" w:hAnsi="Times New Roman" w:cs="Times New Roman"/>
          <w:b w:val="0"/>
          <w:i w:val="0"/>
          <w:sz w:val="20"/>
          <w:szCs w:val="20"/>
        </w:rPr>
        <w:t xml:space="preserve">completed the on-line survey. </w:t>
      </w:r>
      <w:r w:rsidR="00187BD9" w:rsidRPr="00C344F9">
        <w:rPr>
          <w:rFonts w:ascii="Times New Roman" w:hAnsi="Times New Roman" w:cs="Times New Roman"/>
          <w:b w:val="0"/>
          <w:i w:val="0"/>
          <w:sz w:val="20"/>
          <w:szCs w:val="20"/>
        </w:rPr>
        <w:t xml:space="preserve"> The</w:t>
      </w:r>
      <w:r w:rsidR="00D75BE9" w:rsidRPr="00C344F9">
        <w:rPr>
          <w:rFonts w:ascii="Times New Roman" w:hAnsi="Times New Roman" w:cs="Times New Roman"/>
          <w:b w:val="0"/>
          <w:i w:val="0"/>
          <w:sz w:val="20"/>
          <w:szCs w:val="20"/>
        </w:rPr>
        <w:t xml:space="preserve"> roles that were perceived by the majority</w:t>
      </w:r>
      <w:r w:rsidR="00187BD9" w:rsidRPr="00C344F9">
        <w:rPr>
          <w:rFonts w:ascii="Times New Roman" w:hAnsi="Times New Roman" w:cs="Times New Roman"/>
          <w:b w:val="0"/>
          <w:i w:val="0"/>
          <w:sz w:val="20"/>
          <w:szCs w:val="20"/>
        </w:rPr>
        <w:t xml:space="preserve"> of pharmacists </w:t>
      </w:r>
      <w:r w:rsidR="00D75BE9" w:rsidRPr="00C344F9">
        <w:rPr>
          <w:rFonts w:ascii="Times New Roman" w:hAnsi="Times New Roman" w:cs="Times New Roman"/>
          <w:b w:val="0"/>
          <w:i w:val="0"/>
          <w:sz w:val="20"/>
          <w:szCs w:val="20"/>
        </w:rPr>
        <w:t xml:space="preserve">as part of their duties in hospitals in Sudan were </w:t>
      </w:r>
      <w:r w:rsidR="00187BD9" w:rsidRPr="00C344F9">
        <w:rPr>
          <w:rFonts w:ascii="Times New Roman" w:hAnsi="Times New Roman" w:cs="Times New Roman"/>
          <w:b w:val="0"/>
          <w:i w:val="0"/>
          <w:sz w:val="20"/>
          <w:szCs w:val="20"/>
        </w:rPr>
        <w:t>identify</w:t>
      </w:r>
      <w:r w:rsidR="00D75BE9" w:rsidRPr="00C344F9">
        <w:rPr>
          <w:rFonts w:ascii="Times New Roman" w:hAnsi="Times New Roman" w:cs="Times New Roman"/>
          <w:b w:val="0"/>
          <w:i w:val="0"/>
          <w:sz w:val="20"/>
          <w:szCs w:val="20"/>
        </w:rPr>
        <w:t>ing</w:t>
      </w:r>
      <w:r w:rsidR="00187BD9" w:rsidRPr="00C344F9">
        <w:rPr>
          <w:rFonts w:ascii="Times New Roman" w:hAnsi="Times New Roman" w:cs="Times New Roman"/>
          <w:b w:val="0"/>
          <w:i w:val="0"/>
          <w:sz w:val="20"/>
          <w:szCs w:val="20"/>
        </w:rPr>
        <w:t xml:space="preserve"> drug-related problems </w:t>
      </w:r>
      <w:r w:rsidR="00E96F52">
        <w:rPr>
          <w:rFonts w:ascii="Times New Roman" w:hAnsi="Times New Roman" w:cs="Times New Roman"/>
          <w:b w:val="0"/>
          <w:i w:val="0"/>
          <w:sz w:val="20"/>
          <w:szCs w:val="20"/>
        </w:rPr>
        <w:t>by 51 (</w:t>
      </w:r>
      <w:r w:rsidR="00187BD9" w:rsidRPr="00C344F9">
        <w:rPr>
          <w:rFonts w:ascii="Times New Roman" w:hAnsi="Times New Roman" w:cs="Times New Roman"/>
          <w:b w:val="0"/>
          <w:i w:val="0"/>
          <w:sz w:val="20"/>
          <w:szCs w:val="20"/>
        </w:rPr>
        <w:t>100%</w:t>
      </w:r>
      <w:r w:rsidR="00E96F52">
        <w:rPr>
          <w:rFonts w:ascii="Times New Roman" w:hAnsi="Times New Roman" w:cs="Times New Roman"/>
          <w:b w:val="0"/>
          <w:i w:val="0"/>
          <w:sz w:val="20"/>
          <w:szCs w:val="20"/>
        </w:rPr>
        <w:t>)</w:t>
      </w:r>
      <w:r w:rsidR="00D75BE9" w:rsidRPr="00C344F9">
        <w:rPr>
          <w:rFonts w:ascii="Times New Roman" w:hAnsi="Times New Roman" w:cs="Times New Roman"/>
          <w:b w:val="0"/>
          <w:i w:val="0"/>
          <w:sz w:val="20"/>
          <w:szCs w:val="20"/>
        </w:rPr>
        <w:t xml:space="preserve">, providing drug-related information to healthcare professionals </w:t>
      </w:r>
      <w:r w:rsidR="00E96F52">
        <w:rPr>
          <w:rFonts w:ascii="Times New Roman" w:hAnsi="Times New Roman" w:cs="Times New Roman"/>
          <w:b w:val="0"/>
          <w:i w:val="0"/>
          <w:sz w:val="20"/>
          <w:szCs w:val="20"/>
        </w:rPr>
        <w:t>by 47</w:t>
      </w:r>
      <w:r w:rsidR="00D75BE9" w:rsidRPr="00C344F9">
        <w:rPr>
          <w:rFonts w:ascii="Times New Roman" w:hAnsi="Times New Roman" w:cs="Times New Roman"/>
          <w:b w:val="0"/>
          <w:i w:val="0"/>
          <w:sz w:val="20"/>
          <w:szCs w:val="20"/>
        </w:rPr>
        <w:t xml:space="preserve"> </w:t>
      </w:r>
      <w:r w:rsidR="00E96F52">
        <w:rPr>
          <w:rFonts w:ascii="Times New Roman" w:hAnsi="Times New Roman" w:cs="Times New Roman"/>
          <w:b w:val="0"/>
          <w:i w:val="0"/>
          <w:sz w:val="20"/>
          <w:szCs w:val="20"/>
        </w:rPr>
        <w:t>(</w:t>
      </w:r>
      <w:r w:rsidR="00D75BE9" w:rsidRPr="00C344F9">
        <w:rPr>
          <w:rFonts w:ascii="Times New Roman" w:hAnsi="Times New Roman" w:cs="Times New Roman"/>
          <w:b w:val="0"/>
          <w:i w:val="0"/>
          <w:sz w:val="20"/>
          <w:szCs w:val="20"/>
        </w:rPr>
        <w:t>96%</w:t>
      </w:r>
      <w:r w:rsidR="00E96F52">
        <w:rPr>
          <w:rFonts w:ascii="Times New Roman" w:hAnsi="Times New Roman" w:cs="Times New Roman"/>
          <w:b w:val="0"/>
          <w:i w:val="0"/>
          <w:sz w:val="20"/>
          <w:szCs w:val="20"/>
        </w:rPr>
        <w:t>)</w:t>
      </w:r>
      <w:r w:rsidR="00D75BE9" w:rsidRPr="00C344F9">
        <w:rPr>
          <w:rFonts w:ascii="Times New Roman" w:hAnsi="Times New Roman" w:cs="Times New Roman"/>
          <w:b w:val="0"/>
          <w:i w:val="0"/>
          <w:sz w:val="20"/>
          <w:szCs w:val="20"/>
        </w:rPr>
        <w:t xml:space="preserve">, and educating patients about their medicines </w:t>
      </w:r>
      <w:r w:rsidR="00E96F52">
        <w:rPr>
          <w:rFonts w:ascii="Times New Roman" w:hAnsi="Times New Roman" w:cs="Times New Roman"/>
          <w:b w:val="0"/>
          <w:i w:val="0"/>
          <w:sz w:val="20"/>
          <w:szCs w:val="20"/>
        </w:rPr>
        <w:t>by 48</w:t>
      </w:r>
      <w:r w:rsidR="00D75BE9" w:rsidRPr="00C344F9">
        <w:rPr>
          <w:rFonts w:ascii="Times New Roman" w:hAnsi="Times New Roman" w:cs="Times New Roman"/>
          <w:b w:val="0"/>
          <w:i w:val="0"/>
          <w:sz w:val="20"/>
          <w:szCs w:val="20"/>
        </w:rPr>
        <w:t xml:space="preserve"> </w:t>
      </w:r>
      <w:r w:rsidR="00E96F52">
        <w:rPr>
          <w:rFonts w:ascii="Times New Roman" w:hAnsi="Times New Roman" w:cs="Times New Roman"/>
          <w:b w:val="0"/>
          <w:i w:val="0"/>
          <w:sz w:val="20"/>
          <w:szCs w:val="20"/>
        </w:rPr>
        <w:t>(</w:t>
      </w:r>
      <w:r w:rsidR="00D75BE9" w:rsidRPr="00C344F9">
        <w:rPr>
          <w:rFonts w:ascii="Times New Roman" w:hAnsi="Times New Roman" w:cs="Times New Roman"/>
          <w:b w:val="0"/>
          <w:i w:val="0"/>
          <w:sz w:val="20"/>
          <w:szCs w:val="20"/>
        </w:rPr>
        <w:t>96%</w:t>
      </w:r>
      <w:r w:rsidR="00E96F52">
        <w:rPr>
          <w:rFonts w:ascii="Times New Roman" w:hAnsi="Times New Roman" w:cs="Times New Roman"/>
          <w:b w:val="0"/>
          <w:i w:val="0"/>
          <w:sz w:val="20"/>
          <w:szCs w:val="20"/>
        </w:rPr>
        <w:t>)</w:t>
      </w:r>
      <w:r w:rsidR="00D75BE9" w:rsidRPr="00C344F9">
        <w:rPr>
          <w:rFonts w:ascii="Times New Roman" w:hAnsi="Times New Roman" w:cs="Times New Roman"/>
          <w:b w:val="0"/>
          <w:i w:val="0"/>
          <w:sz w:val="20"/>
          <w:szCs w:val="20"/>
        </w:rPr>
        <w:t xml:space="preserve">. The </w:t>
      </w:r>
      <w:r w:rsidR="002752C8" w:rsidRPr="00C344F9">
        <w:rPr>
          <w:rFonts w:ascii="Times New Roman" w:hAnsi="Times New Roman" w:cs="Times New Roman"/>
          <w:b w:val="0"/>
          <w:i w:val="0"/>
          <w:sz w:val="20"/>
          <w:szCs w:val="20"/>
        </w:rPr>
        <w:t xml:space="preserve">pharmacists </w:t>
      </w:r>
      <w:r w:rsidR="00D75BE9" w:rsidRPr="00C344F9">
        <w:rPr>
          <w:rFonts w:ascii="Times New Roman" w:hAnsi="Times New Roman" w:cs="Times New Roman"/>
          <w:b w:val="0"/>
          <w:i w:val="0"/>
          <w:sz w:val="20"/>
          <w:szCs w:val="20"/>
        </w:rPr>
        <w:t>identifie</w:t>
      </w:r>
      <w:r w:rsidR="00937DEB" w:rsidRPr="00C344F9">
        <w:rPr>
          <w:rFonts w:ascii="Times New Roman" w:hAnsi="Times New Roman" w:cs="Times New Roman"/>
          <w:b w:val="0"/>
          <w:i w:val="0"/>
          <w:sz w:val="20"/>
          <w:szCs w:val="20"/>
        </w:rPr>
        <w:t>d</w:t>
      </w:r>
      <w:r w:rsidR="002752C8" w:rsidRPr="00C344F9">
        <w:rPr>
          <w:rFonts w:ascii="Times New Roman" w:hAnsi="Times New Roman" w:cs="Times New Roman"/>
          <w:b w:val="0"/>
          <w:i w:val="0"/>
          <w:sz w:val="20"/>
          <w:szCs w:val="20"/>
        </w:rPr>
        <w:t xml:space="preserve"> a n</w:t>
      </w:r>
      <w:r w:rsidR="00E67DB2" w:rsidRPr="00C344F9">
        <w:rPr>
          <w:rFonts w:ascii="Times New Roman" w:hAnsi="Times New Roman" w:cs="Times New Roman"/>
          <w:b w:val="0"/>
          <w:i w:val="0"/>
          <w:sz w:val="20"/>
          <w:szCs w:val="20"/>
        </w:rPr>
        <w:t>umber of obstacles</w:t>
      </w:r>
      <w:r w:rsidR="00F945AC" w:rsidRPr="00C344F9">
        <w:rPr>
          <w:rFonts w:ascii="Times New Roman" w:hAnsi="Times New Roman" w:cs="Times New Roman"/>
          <w:b w:val="0"/>
          <w:i w:val="0"/>
          <w:sz w:val="20"/>
          <w:szCs w:val="20"/>
        </w:rPr>
        <w:t xml:space="preserve"> that hindered</w:t>
      </w:r>
      <w:r w:rsidR="002752C8" w:rsidRPr="00C344F9">
        <w:rPr>
          <w:rFonts w:ascii="Times New Roman" w:hAnsi="Times New Roman" w:cs="Times New Roman"/>
          <w:b w:val="0"/>
          <w:i w:val="0"/>
          <w:sz w:val="20"/>
          <w:szCs w:val="20"/>
        </w:rPr>
        <w:t xml:space="preserve"> their progr</w:t>
      </w:r>
      <w:r w:rsidR="00D6229B" w:rsidRPr="00C344F9">
        <w:rPr>
          <w:rFonts w:ascii="Times New Roman" w:hAnsi="Times New Roman" w:cs="Times New Roman"/>
          <w:b w:val="0"/>
          <w:i w:val="0"/>
          <w:sz w:val="20"/>
          <w:szCs w:val="20"/>
        </w:rPr>
        <w:t>ess in practice. These</w:t>
      </w:r>
      <w:r w:rsidR="002752C8" w:rsidRPr="00C344F9">
        <w:rPr>
          <w:rFonts w:ascii="Times New Roman" w:hAnsi="Times New Roman" w:cs="Times New Roman"/>
          <w:b w:val="0"/>
          <w:i w:val="0"/>
          <w:sz w:val="20"/>
          <w:szCs w:val="20"/>
        </w:rPr>
        <w:t xml:space="preserve"> obstacles were related to</w:t>
      </w:r>
      <w:r w:rsidR="00D6229B" w:rsidRPr="00C344F9">
        <w:rPr>
          <w:rFonts w:ascii="Times New Roman" w:hAnsi="Times New Roman" w:cs="Times New Roman"/>
          <w:b w:val="0"/>
          <w:i w:val="0"/>
          <w:sz w:val="20"/>
          <w:szCs w:val="20"/>
        </w:rPr>
        <w:t xml:space="preserve"> the pharmacists themselves, </w:t>
      </w:r>
      <w:r w:rsidR="002752C8" w:rsidRPr="00C344F9">
        <w:rPr>
          <w:rFonts w:ascii="Times New Roman" w:hAnsi="Times New Roman" w:cs="Times New Roman"/>
          <w:b w:val="0"/>
          <w:i w:val="0"/>
          <w:sz w:val="20"/>
          <w:szCs w:val="20"/>
        </w:rPr>
        <w:t xml:space="preserve">the lack of senior clinical pharmacists for leadership, the environment they were working in and the training they </w:t>
      </w:r>
      <w:r w:rsidR="00D22A73">
        <w:rPr>
          <w:rFonts w:ascii="Times New Roman" w:hAnsi="Times New Roman" w:cs="Times New Roman"/>
          <w:b w:val="0"/>
          <w:i w:val="0"/>
          <w:sz w:val="20"/>
          <w:szCs w:val="20"/>
        </w:rPr>
        <w:t xml:space="preserve">had </w:t>
      </w:r>
      <w:r w:rsidR="002752C8" w:rsidRPr="00C344F9">
        <w:rPr>
          <w:rFonts w:ascii="Times New Roman" w:hAnsi="Times New Roman" w:cs="Times New Roman"/>
          <w:b w:val="0"/>
          <w:i w:val="0"/>
          <w:sz w:val="20"/>
          <w:szCs w:val="20"/>
        </w:rPr>
        <w:t>received in clinical pharmacy.</w:t>
      </w:r>
      <w:r w:rsidR="007D7716" w:rsidRPr="00C344F9">
        <w:rPr>
          <w:rFonts w:ascii="Times New Roman" w:hAnsi="Times New Roman" w:cs="Times New Roman"/>
          <w:b w:val="0"/>
          <w:i w:val="0"/>
          <w:sz w:val="20"/>
          <w:szCs w:val="20"/>
        </w:rPr>
        <w:t xml:space="preserve"> </w:t>
      </w:r>
      <w:r w:rsidR="0000159E" w:rsidRPr="00C344F9">
        <w:rPr>
          <w:rFonts w:ascii="Times New Roman" w:hAnsi="Times New Roman" w:cs="Times New Roman"/>
          <w:b w:val="0"/>
          <w:sz w:val="20"/>
          <w:szCs w:val="20"/>
        </w:rPr>
        <w:t>Conclusion</w:t>
      </w:r>
      <w:r w:rsidR="00F945AC" w:rsidRPr="00C344F9">
        <w:rPr>
          <w:rFonts w:ascii="Times New Roman" w:hAnsi="Times New Roman" w:cs="Times New Roman"/>
          <w:b w:val="0"/>
          <w:i w:val="0"/>
          <w:sz w:val="20"/>
          <w:szCs w:val="20"/>
        </w:rPr>
        <w:t xml:space="preserve">: </w:t>
      </w:r>
      <w:r w:rsidR="002752C8" w:rsidRPr="00C344F9">
        <w:rPr>
          <w:rFonts w:ascii="Times New Roman" w:hAnsi="Times New Roman" w:cs="Times New Roman"/>
          <w:b w:val="0"/>
          <w:i w:val="0"/>
          <w:sz w:val="20"/>
          <w:szCs w:val="20"/>
        </w:rPr>
        <w:t xml:space="preserve">The new clinical pharmacists </w:t>
      </w:r>
      <w:r w:rsidR="00937DEB" w:rsidRPr="00C344F9">
        <w:rPr>
          <w:rFonts w:ascii="Times New Roman" w:hAnsi="Times New Roman" w:cs="Times New Roman"/>
          <w:b w:val="0"/>
          <w:i w:val="0"/>
          <w:sz w:val="20"/>
          <w:szCs w:val="20"/>
        </w:rPr>
        <w:t>in Sudan faced several challenges that</w:t>
      </w:r>
      <w:r w:rsidR="00246FA5">
        <w:rPr>
          <w:rFonts w:ascii="Times New Roman" w:hAnsi="Times New Roman" w:cs="Times New Roman"/>
          <w:b w:val="0"/>
          <w:i w:val="0"/>
          <w:sz w:val="20"/>
          <w:szCs w:val="20"/>
        </w:rPr>
        <w:t xml:space="preserve"> need to</w:t>
      </w:r>
      <w:r w:rsidR="00D22A73">
        <w:rPr>
          <w:rFonts w:ascii="Times New Roman" w:hAnsi="Times New Roman" w:cs="Times New Roman"/>
          <w:b w:val="0"/>
          <w:i w:val="0"/>
          <w:sz w:val="20"/>
          <w:szCs w:val="20"/>
        </w:rPr>
        <w:t xml:space="preserve"> be </w:t>
      </w:r>
      <w:r w:rsidR="00937DEB" w:rsidRPr="00C344F9">
        <w:rPr>
          <w:rFonts w:ascii="Times New Roman" w:hAnsi="Times New Roman" w:cs="Times New Roman"/>
          <w:b w:val="0"/>
          <w:i w:val="0"/>
          <w:sz w:val="20"/>
          <w:szCs w:val="20"/>
        </w:rPr>
        <w:t>overcome in order to move forward in their clinical practice. To do so</w:t>
      </w:r>
      <w:r w:rsidR="002752C8" w:rsidRPr="00C344F9">
        <w:rPr>
          <w:rFonts w:ascii="Times New Roman" w:hAnsi="Times New Roman" w:cs="Times New Roman"/>
          <w:b w:val="0"/>
          <w:i w:val="0"/>
          <w:sz w:val="20"/>
          <w:szCs w:val="20"/>
        </w:rPr>
        <w:t xml:space="preserve"> they will require support from pharmacy educational institutions, other healthcare professionals and </w:t>
      </w:r>
      <w:r w:rsidR="00D6229B" w:rsidRPr="00C344F9">
        <w:rPr>
          <w:rFonts w:ascii="Times New Roman" w:hAnsi="Times New Roman" w:cs="Times New Roman"/>
          <w:b w:val="0"/>
          <w:i w:val="0"/>
          <w:sz w:val="20"/>
          <w:szCs w:val="20"/>
        </w:rPr>
        <w:t xml:space="preserve">the </w:t>
      </w:r>
      <w:r w:rsidR="002752C8" w:rsidRPr="00C344F9">
        <w:rPr>
          <w:rFonts w:ascii="Times New Roman" w:hAnsi="Times New Roman" w:cs="Times New Roman"/>
          <w:b w:val="0"/>
          <w:i w:val="0"/>
          <w:sz w:val="20"/>
          <w:szCs w:val="20"/>
        </w:rPr>
        <w:t>healthcare institutions</w:t>
      </w:r>
      <w:r w:rsidR="00D6229B" w:rsidRPr="00C344F9">
        <w:rPr>
          <w:rFonts w:ascii="Times New Roman" w:hAnsi="Times New Roman" w:cs="Times New Roman"/>
          <w:b w:val="0"/>
          <w:i w:val="0"/>
          <w:sz w:val="20"/>
          <w:szCs w:val="20"/>
        </w:rPr>
        <w:t xml:space="preserve"> they are working within.</w:t>
      </w:r>
      <w:r w:rsidR="002752C8" w:rsidRPr="00C344F9">
        <w:rPr>
          <w:rFonts w:ascii="Times New Roman" w:hAnsi="Times New Roman" w:cs="Times New Roman"/>
          <w:sz w:val="20"/>
          <w:szCs w:val="20"/>
        </w:rPr>
        <w:t xml:space="preserve">  </w:t>
      </w:r>
    </w:p>
    <w:p w14:paraId="2AFF9AE1" w14:textId="0E573DA3" w:rsidR="00D75A50" w:rsidRPr="00C344F9" w:rsidRDefault="00D75A50" w:rsidP="00AE3612">
      <w:pPr>
        <w:jc w:val="both"/>
        <w:rPr>
          <w:rFonts w:ascii="Times New Roman" w:hAnsi="Times New Roman" w:cs="Times New Roman"/>
          <w:b w:val="0"/>
          <w:bCs w:val="0"/>
          <w:i w:val="0"/>
          <w:iCs w:val="0"/>
          <w:sz w:val="20"/>
          <w:szCs w:val="20"/>
        </w:rPr>
      </w:pPr>
      <w:r w:rsidRPr="00C344F9">
        <w:rPr>
          <w:rFonts w:ascii="Times New Roman" w:hAnsi="Times New Roman" w:cs="Times New Roman"/>
          <w:b w:val="0"/>
          <w:bCs w:val="0"/>
          <w:i w:val="0"/>
          <w:iCs w:val="0"/>
          <w:sz w:val="20"/>
          <w:szCs w:val="20"/>
        </w:rPr>
        <w:t>Keyword</w:t>
      </w:r>
      <w:r w:rsidR="00187BC5">
        <w:rPr>
          <w:rFonts w:ascii="Times New Roman" w:hAnsi="Times New Roman" w:cs="Times New Roman"/>
          <w:b w:val="0"/>
          <w:bCs w:val="0"/>
          <w:i w:val="0"/>
          <w:iCs w:val="0"/>
          <w:sz w:val="20"/>
          <w:szCs w:val="20"/>
        </w:rPr>
        <w:t>s; pharmacist roles, clinical pharmacy,</w:t>
      </w:r>
      <w:r w:rsidRPr="00C344F9">
        <w:rPr>
          <w:rFonts w:ascii="Times New Roman" w:hAnsi="Times New Roman" w:cs="Times New Roman"/>
          <w:b w:val="0"/>
          <w:bCs w:val="0"/>
          <w:i w:val="0"/>
          <w:iCs w:val="0"/>
          <w:sz w:val="20"/>
          <w:szCs w:val="20"/>
        </w:rPr>
        <w:t xml:space="preserve"> Sudan</w:t>
      </w:r>
    </w:p>
    <w:p w14:paraId="2AE577BE" w14:textId="77777777" w:rsidR="00D75A50" w:rsidRPr="00C344F9" w:rsidRDefault="00D75A50" w:rsidP="00AE3612">
      <w:pPr>
        <w:jc w:val="both"/>
        <w:rPr>
          <w:rFonts w:ascii="Times New Roman" w:hAnsi="Times New Roman" w:cs="Times New Roman"/>
          <w:b w:val="0"/>
          <w:bCs w:val="0"/>
          <w:i w:val="0"/>
          <w:iCs w:val="0"/>
          <w:sz w:val="20"/>
          <w:szCs w:val="20"/>
        </w:rPr>
      </w:pPr>
      <w:r w:rsidRPr="00C344F9">
        <w:rPr>
          <w:rFonts w:ascii="Times New Roman" w:hAnsi="Times New Roman" w:cs="Times New Roman"/>
          <w:b w:val="0"/>
          <w:bCs w:val="0"/>
          <w:i w:val="0"/>
          <w:iCs w:val="0"/>
          <w:sz w:val="20"/>
          <w:szCs w:val="20"/>
        </w:rPr>
        <w:t>Impact of findings on practice:</w:t>
      </w:r>
    </w:p>
    <w:p w14:paraId="4E99F50E" w14:textId="01EFA563" w:rsidR="00187BC5" w:rsidRDefault="00187BC5" w:rsidP="00AE3612">
      <w:pPr>
        <w:pStyle w:val="ListParagraph"/>
        <w:numPr>
          <w:ilvl w:val="0"/>
          <w:numId w:val="1"/>
        </w:numPr>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The role of clinical pharmacy in Sudan needs to be acknowledged by the health care sector so that it can be further developed</w:t>
      </w:r>
    </w:p>
    <w:p w14:paraId="402F765F" w14:textId="40474A03" w:rsidR="00437EF1" w:rsidRPr="00C344F9" w:rsidRDefault="00437EF1" w:rsidP="00AE3612">
      <w:pPr>
        <w:pStyle w:val="ListParagraph"/>
        <w:numPr>
          <w:ilvl w:val="0"/>
          <w:numId w:val="1"/>
        </w:numPr>
        <w:jc w:val="both"/>
        <w:rPr>
          <w:rFonts w:ascii="Times New Roman" w:hAnsi="Times New Roman" w:cs="Times New Roman"/>
          <w:b w:val="0"/>
          <w:bCs w:val="0"/>
          <w:i w:val="0"/>
          <w:iCs w:val="0"/>
          <w:sz w:val="20"/>
          <w:szCs w:val="20"/>
        </w:rPr>
      </w:pPr>
      <w:r w:rsidRPr="00C344F9">
        <w:rPr>
          <w:rFonts w:ascii="Times New Roman" w:hAnsi="Times New Roman" w:cs="Times New Roman"/>
          <w:b w:val="0"/>
          <w:bCs w:val="0"/>
          <w:i w:val="0"/>
          <w:iCs w:val="0"/>
          <w:sz w:val="20"/>
          <w:szCs w:val="20"/>
        </w:rPr>
        <w:t xml:space="preserve">Clinical pharmacists </w:t>
      </w:r>
      <w:r w:rsidR="00187BC5">
        <w:rPr>
          <w:rFonts w:ascii="Times New Roman" w:hAnsi="Times New Roman" w:cs="Times New Roman"/>
          <w:b w:val="0"/>
          <w:bCs w:val="0"/>
          <w:i w:val="0"/>
          <w:iCs w:val="0"/>
          <w:sz w:val="20"/>
          <w:szCs w:val="20"/>
        </w:rPr>
        <w:t>a</w:t>
      </w:r>
      <w:r w:rsidR="00D22A73">
        <w:rPr>
          <w:rFonts w:ascii="Times New Roman" w:hAnsi="Times New Roman" w:cs="Times New Roman"/>
          <w:b w:val="0"/>
          <w:bCs w:val="0"/>
          <w:i w:val="0"/>
          <w:iCs w:val="0"/>
          <w:sz w:val="20"/>
          <w:szCs w:val="20"/>
        </w:rPr>
        <w:t xml:space="preserve">re amenable to </w:t>
      </w:r>
      <w:r w:rsidRPr="00C344F9">
        <w:rPr>
          <w:rFonts w:ascii="Times New Roman" w:hAnsi="Times New Roman" w:cs="Times New Roman"/>
          <w:b w:val="0"/>
          <w:bCs w:val="0"/>
          <w:i w:val="0"/>
          <w:iCs w:val="0"/>
          <w:sz w:val="20"/>
          <w:szCs w:val="20"/>
        </w:rPr>
        <w:t xml:space="preserve">the different duties associated with clinical </w:t>
      </w:r>
      <w:r w:rsidR="00187BC5">
        <w:rPr>
          <w:rFonts w:ascii="Times New Roman" w:hAnsi="Times New Roman" w:cs="Times New Roman"/>
          <w:b w:val="0"/>
          <w:bCs w:val="0"/>
          <w:i w:val="0"/>
          <w:iCs w:val="0"/>
          <w:sz w:val="20"/>
          <w:szCs w:val="20"/>
        </w:rPr>
        <w:t>pharmacy practice, and thus willing to provide effective patient care</w:t>
      </w:r>
    </w:p>
    <w:p w14:paraId="77DD017F" w14:textId="307C7457" w:rsidR="00D75A50" w:rsidRPr="00C344F9" w:rsidRDefault="00246FA5" w:rsidP="00AE3612">
      <w:pPr>
        <w:pStyle w:val="ListParagraph"/>
        <w:numPr>
          <w:ilvl w:val="0"/>
          <w:numId w:val="1"/>
        </w:numPr>
        <w:jc w:val="both"/>
        <w:rPr>
          <w:rFonts w:ascii="Times New Roman" w:hAnsi="Times New Roman" w:cs="Times New Roman"/>
          <w:b w:val="0"/>
          <w:bCs w:val="0"/>
          <w:i w:val="0"/>
          <w:iCs w:val="0"/>
          <w:sz w:val="20"/>
          <w:szCs w:val="20"/>
        </w:rPr>
      </w:pPr>
      <w:r>
        <w:rPr>
          <w:rFonts w:ascii="Times New Roman" w:hAnsi="Times New Roman" w:cs="Times New Roman"/>
          <w:b w:val="0"/>
          <w:bCs w:val="0"/>
          <w:i w:val="0"/>
          <w:iCs w:val="0"/>
          <w:sz w:val="20"/>
          <w:szCs w:val="20"/>
        </w:rPr>
        <w:t>For effective participation of clinical p</w:t>
      </w:r>
      <w:r w:rsidR="00437EF1" w:rsidRPr="00C344F9">
        <w:rPr>
          <w:rFonts w:ascii="Times New Roman" w:hAnsi="Times New Roman" w:cs="Times New Roman"/>
          <w:b w:val="0"/>
          <w:bCs w:val="0"/>
          <w:i w:val="0"/>
          <w:iCs w:val="0"/>
          <w:sz w:val="20"/>
          <w:szCs w:val="20"/>
        </w:rPr>
        <w:t>harmacists</w:t>
      </w:r>
      <w:r>
        <w:rPr>
          <w:rFonts w:ascii="Times New Roman" w:hAnsi="Times New Roman" w:cs="Times New Roman"/>
          <w:b w:val="0"/>
          <w:bCs w:val="0"/>
          <w:i w:val="0"/>
          <w:iCs w:val="0"/>
          <w:sz w:val="20"/>
          <w:szCs w:val="20"/>
        </w:rPr>
        <w:t xml:space="preserve"> in patient care, measures need to be taken to overcome the</w:t>
      </w:r>
      <w:r w:rsidR="00437EF1" w:rsidRPr="00C344F9">
        <w:rPr>
          <w:rFonts w:ascii="Times New Roman" w:hAnsi="Times New Roman" w:cs="Times New Roman"/>
          <w:b w:val="0"/>
          <w:bCs w:val="0"/>
          <w:i w:val="0"/>
          <w:iCs w:val="0"/>
          <w:sz w:val="20"/>
          <w:szCs w:val="20"/>
        </w:rPr>
        <w:t xml:space="preserve"> challenges</w:t>
      </w:r>
      <w:r>
        <w:rPr>
          <w:rFonts w:ascii="Times New Roman" w:hAnsi="Times New Roman" w:cs="Times New Roman"/>
          <w:b w:val="0"/>
          <w:bCs w:val="0"/>
          <w:i w:val="0"/>
          <w:iCs w:val="0"/>
          <w:sz w:val="20"/>
          <w:szCs w:val="20"/>
        </w:rPr>
        <w:t xml:space="preserve"> and</w:t>
      </w:r>
      <w:r w:rsidR="00437EF1" w:rsidRPr="00C344F9">
        <w:rPr>
          <w:rFonts w:ascii="Times New Roman" w:hAnsi="Times New Roman" w:cs="Times New Roman"/>
          <w:b w:val="0"/>
          <w:bCs w:val="0"/>
          <w:i w:val="0"/>
          <w:iCs w:val="0"/>
          <w:sz w:val="20"/>
          <w:szCs w:val="20"/>
        </w:rPr>
        <w:t xml:space="preserve"> move forward with clinical pharmacy practice in Sudan.</w:t>
      </w:r>
    </w:p>
    <w:p w14:paraId="748F6BB4" w14:textId="77777777" w:rsidR="00187646" w:rsidRPr="00C344F9" w:rsidRDefault="00187646" w:rsidP="00AE3612">
      <w:pPr>
        <w:jc w:val="both"/>
        <w:rPr>
          <w:rFonts w:ascii="Times New Roman" w:hAnsi="Times New Roman" w:cs="Times New Roman"/>
          <w:b w:val="0"/>
          <w:i w:val="0"/>
          <w:sz w:val="20"/>
          <w:szCs w:val="20"/>
        </w:rPr>
      </w:pPr>
    </w:p>
    <w:p w14:paraId="3D23E149" w14:textId="77777777" w:rsidR="00BB4AF0" w:rsidRPr="00C344F9" w:rsidRDefault="00BB4AF0" w:rsidP="00AE3612">
      <w:pPr>
        <w:jc w:val="both"/>
        <w:rPr>
          <w:rFonts w:ascii="Times New Roman" w:hAnsi="Times New Roman" w:cs="Times New Roman"/>
          <w:b w:val="0"/>
          <w:i w:val="0"/>
          <w:sz w:val="20"/>
          <w:szCs w:val="20"/>
        </w:rPr>
      </w:pPr>
      <w:r w:rsidRPr="00C344F9">
        <w:rPr>
          <w:rFonts w:ascii="Times New Roman" w:hAnsi="Times New Roman" w:cs="Times New Roman"/>
          <w:i w:val="0"/>
          <w:sz w:val="20"/>
          <w:szCs w:val="20"/>
        </w:rPr>
        <w:t>Introduction</w:t>
      </w:r>
    </w:p>
    <w:p w14:paraId="248681F7" w14:textId="1D0102D7" w:rsidR="000026B8" w:rsidRPr="00C344F9" w:rsidRDefault="00C145D7"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The use of the term clinical pharmacy is thought to have flourished in the 1960s in association with pharmacy practice in hospital settings</w:t>
      </w:r>
      <w:r w:rsidR="0040045D" w:rsidRPr="00C344F9">
        <w:rPr>
          <w:rFonts w:ascii="Times New Roman" w:hAnsi="Times New Roman" w:cs="Times New Roman"/>
          <w:b w:val="0"/>
          <w:i w:val="0"/>
          <w:sz w:val="20"/>
          <w:szCs w:val="20"/>
        </w:rPr>
        <w:t xml:space="preserve"> </w:t>
      </w:r>
      <w:r w:rsidR="0040045D" w:rsidRPr="00C344F9">
        <w:rPr>
          <w:rFonts w:ascii="Times New Roman" w:hAnsi="Times New Roman" w:cs="Times New Roman"/>
          <w:b w:val="0"/>
          <w:i w:val="0"/>
          <w:sz w:val="20"/>
          <w:szCs w:val="20"/>
        </w:rPr>
        <w:fldChar w:fldCharType="begin">
          <w:fldData xml:space="preserve">PEVuZE5vdGU+PENpdGU+PEF1dGhvcj5NY0xlb2Q8L0F1dGhvcj48WWVhcj4xOTc2PC9ZZWFyPjxS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</w:fldData>
        </w:fldChar>
      </w:r>
      <w:r w:rsidR="0040045D" w:rsidRPr="00C344F9">
        <w:rPr>
          <w:rFonts w:ascii="Times New Roman" w:hAnsi="Times New Roman" w:cs="Times New Roman"/>
          <w:b w:val="0"/>
          <w:i w:val="0"/>
          <w:sz w:val="20"/>
          <w:szCs w:val="20"/>
        </w:rPr>
        <w:instrText xml:space="preserve"> ADDIN EN.CITE </w:instrText>
      </w:r>
      <w:r w:rsidR="0040045D" w:rsidRPr="00C344F9">
        <w:rPr>
          <w:rFonts w:ascii="Times New Roman" w:hAnsi="Times New Roman" w:cs="Times New Roman"/>
          <w:b w:val="0"/>
          <w:i w:val="0"/>
          <w:sz w:val="20"/>
          <w:szCs w:val="20"/>
        </w:rPr>
        <w:fldChar w:fldCharType="begin">
          <w:fldData xml:space="preserve">PEVuZE5vdGU+PENpdGU+PEF1dGhvcj5NY0xlb2Q8L0F1dGhvcj48WWVhcj4xOTc2PC9ZZWFyPjxS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</w:fldData>
        </w:fldChar>
      </w:r>
      <w:r w:rsidR="0040045D" w:rsidRPr="00C344F9">
        <w:rPr>
          <w:rFonts w:ascii="Times New Roman" w:hAnsi="Times New Roman" w:cs="Times New Roman"/>
          <w:b w:val="0"/>
          <w:i w:val="0"/>
          <w:sz w:val="20"/>
          <w:szCs w:val="20"/>
        </w:rPr>
        <w:instrText xml:space="preserve"> ADDIN EN.CITE.DATA </w:instrText>
      </w:r>
      <w:r w:rsidR="0040045D" w:rsidRPr="00C344F9">
        <w:rPr>
          <w:rFonts w:ascii="Times New Roman" w:hAnsi="Times New Roman" w:cs="Times New Roman"/>
          <w:b w:val="0"/>
          <w:i w:val="0"/>
          <w:sz w:val="20"/>
          <w:szCs w:val="20"/>
        </w:rPr>
      </w:r>
      <w:r w:rsidR="0040045D" w:rsidRPr="00C344F9">
        <w:rPr>
          <w:rFonts w:ascii="Times New Roman" w:hAnsi="Times New Roman" w:cs="Times New Roman"/>
          <w:b w:val="0"/>
          <w:i w:val="0"/>
          <w:sz w:val="20"/>
          <w:szCs w:val="20"/>
        </w:rPr>
        <w:fldChar w:fldCharType="end"/>
      </w:r>
      <w:r w:rsidR="0040045D" w:rsidRPr="00C344F9">
        <w:rPr>
          <w:rFonts w:ascii="Times New Roman" w:hAnsi="Times New Roman" w:cs="Times New Roman"/>
          <w:b w:val="0"/>
          <w:i w:val="0"/>
          <w:sz w:val="20"/>
          <w:szCs w:val="20"/>
        </w:rPr>
      </w:r>
      <w:r w:rsidR="0040045D" w:rsidRPr="00C344F9">
        <w:rPr>
          <w:rFonts w:ascii="Times New Roman" w:hAnsi="Times New Roman" w:cs="Times New Roman"/>
          <w:b w:val="0"/>
          <w:i w:val="0"/>
          <w:sz w:val="20"/>
          <w:szCs w:val="20"/>
        </w:rPr>
        <w:fldChar w:fldCharType="separate"/>
      </w:r>
      <w:r w:rsidR="0040045D" w:rsidRPr="00C344F9">
        <w:rPr>
          <w:rFonts w:ascii="Times New Roman" w:hAnsi="Times New Roman" w:cs="Times New Roman"/>
          <w:b w:val="0"/>
          <w:i w:val="0"/>
          <w:noProof/>
          <w:sz w:val="20"/>
          <w:szCs w:val="20"/>
        </w:rPr>
        <w:t>(</w:t>
      </w:r>
      <w:hyperlink w:anchor="_ENREF_1" w:tooltip="McLeod, 1976 #275" w:history="1">
        <w:r w:rsidR="00C355E6" w:rsidRPr="00C344F9">
          <w:rPr>
            <w:rFonts w:ascii="Times New Roman" w:hAnsi="Times New Roman" w:cs="Times New Roman"/>
            <w:b w:val="0"/>
            <w:i w:val="0"/>
            <w:noProof/>
            <w:sz w:val="20"/>
            <w:szCs w:val="20"/>
          </w:rPr>
          <w:t>1</w:t>
        </w:r>
      </w:hyperlink>
      <w:r w:rsidR="0040045D" w:rsidRPr="00C344F9">
        <w:rPr>
          <w:rFonts w:ascii="Times New Roman" w:hAnsi="Times New Roman" w:cs="Times New Roman"/>
          <w:b w:val="0"/>
          <w:i w:val="0"/>
          <w:noProof/>
          <w:sz w:val="20"/>
          <w:szCs w:val="20"/>
        </w:rPr>
        <w:t xml:space="preserve">, </w:t>
      </w:r>
      <w:hyperlink w:anchor="_ENREF_2" w:tooltip="Hepler, 1990 #565" w:history="1">
        <w:r w:rsidR="00C355E6" w:rsidRPr="00C344F9">
          <w:rPr>
            <w:rFonts w:ascii="Times New Roman" w:hAnsi="Times New Roman" w:cs="Times New Roman"/>
            <w:b w:val="0"/>
            <w:i w:val="0"/>
            <w:noProof/>
            <w:sz w:val="20"/>
            <w:szCs w:val="20"/>
          </w:rPr>
          <w:t>2</w:t>
        </w:r>
      </w:hyperlink>
      <w:r w:rsidR="0040045D" w:rsidRPr="00C344F9">
        <w:rPr>
          <w:rFonts w:ascii="Times New Roman" w:hAnsi="Times New Roman" w:cs="Times New Roman"/>
          <w:b w:val="0"/>
          <w:i w:val="0"/>
          <w:noProof/>
          <w:sz w:val="20"/>
          <w:szCs w:val="20"/>
        </w:rPr>
        <w:t>)</w:t>
      </w:r>
      <w:r w:rsidR="0040045D" w:rsidRPr="00C344F9">
        <w:rPr>
          <w:rFonts w:ascii="Times New Roman" w:hAnsi="Times New Roman" w:cs="Times New Roman"/>
          <w:b w:val="0"/>
          <w:i w:val="0"/>
          <w:sz w:val="20"/>
          <w:szCs w:val="20"/>
        </w:rPr>
        <w:fldChar w:fldCharType="end"/>
      </w:r>
      <w:r w:rsidR="00437EF1" w:rsidRPr="00C344F9">
        <w:rPr>
          <w:rFonts w:ascii="Times New Roman" w:hAnsi="Times New Roman" w:cs="Times New Roman"/>
          <w:b w:val="0"/>
          <w:i w:val="0"/>
          <w:sz w:val="20"/>
          <w:szCs w:val="20"/>
        </w:rPr>
        <w:t>.</w:t>
      </w:r>
      <w:r w:rsidR="00D6229B" w:rsidRPr="00C344F9">
        <w:rPr>
          <w:rFonts w:ascii="Times New Roman" w:hAnsi="Times New Roman" w:cs="Times New Roman"/>
          <w:b w:val="0"/>
          <w:i w:val="0"/>
          <w:sz w:val="20"/>
          <w:szCs w:val="20"/>
        </w:rPr>
        <w:t xml:space="preserve"> </w:t>
      </w:r>
      <w:r w:rsidR="00437EF1" w:rsidRPr="00C344F9">
        <w:rPr>
          <w:rFonts w:ascii="Times New Roman" w:hAnsi="Times New Roman" w:cs="Times New Roman"/>
          <w:b w:val="0"/>
          <w:i w:val="0"/>
          <w:sz w:val="20"/>
          <w:szCs w:val="20"/>
        </w:rPr>
        <w:t xml:space="preserve"> </w:t>
      </w:r>
      <w:r w:rsidR="00BB1BB2" w:rsidRPr="00C344F9">
        <w:rPr>
          <w:rFonts w:ascii="Times New Roman" w:hAnsi="Times New Roman" w:cs="Times New Roman"/>
          <w:b w:val="0"/>
          <w:i w:val="0"/>
          <w:sz w:val="20"/>
          <w:szCs w:val="20"/>
        </w:rPr>
        <w:t>S</w:t>
      </w:r>
      <w:r w:rsidR="00EE3CCE" w:rsidRPr="00C344F9">
        <w:rPr>
          <w:rFonts w:ascii="Times New Roman" w:hAnsi="Times New Roman" w:cs="Times New Roman"/>
          <w:b w:val="0"/>
          <w:i w:val="0"/>
          <w:sz w:val="20"/>
          <w:szCs w:val="20"/>
        </w:rPr>
        <w:t>ince the emergen</w:t>
      </w:r>
      <w:r w:rsidR="00437EF1" w:rsidRPr="00C344F9">
        <w:rPr>
          <w:rFonts w:ascii="Times New Roman" w:hAnsi="Times New Roman" w:cs="Times New Roman"/>
          <w:b w:val="0"/>
          <w:i w:val="0"/>
          <w:sz w:val="20"/>
          <w:szCs w:val="20"/>
        </w:rPr>
        <w:t>ce of the term</w:t>
      </w:r>
      <w:r w:rsidR="00EE3CCE" w:rsidRPr="00C344F9">
        <w:rPr>
          <w:rFonts w:ascii="Times New Roman" w:hAnsi="Times New Roman" w:cs="Times New Roman"/>
          <w:b w:val="0"/>
          <w:i w:val="0"/>
          <w:sz w:val="20"/>
          <w:szCs w:val="20"/>
        </w:rPr>
        <w:t xml:space="preserve"> in the sixties, different definitions h</w:t>
      </w:r>
      <w:r w:rsidR="00017038">
        <w:rPr>
          <w:rFonts w:ascii="Times New Roman" w:hAnsi="Times New Roman" w:cs="Times New Roman"/>
          <w:b w:val="0"/>
          <w:i w:val="0"/>
          <w:sz w:val="20"/>
          <w:szCs w:val="20"/>
        </w:rPr>
        <w:t>ave</w:t>
      </w:r>
      <w:r w:rsidR="00437EF1" w:rsidRPr="00C344F9">
        <w:rPr>
          <w:rFonts w:ascii="Times New Roman" w:hAnsi="Times New Roman" w:cs="Times New Roman"/>
          <w:b w:val="0"/>
          <w:i w:val="0"/>
          <w:sz w:val="20"/>
          <w:szCs w:val="20"/>
        </w:rPr>
        <w:t xml:space="preserve"> been considered </w:t>
      </w:r>
      <w:r w:rsidR="00EE3CCE" w:rsidRPr="00C344F9">
        <w:rPr>
          <w:rFonts w:ascii="Times New Roman" w:hAnsi="Times New Roman" w:cs="Times New Roman"/>
          <w:b w:val="0"/>
          <w:i w:val="0"/>
          <w:sz w:val="20"/>
          <w:szCs w:val="20"/>
        </w:rPr>
        <w:t>but all have widely shared the concept of ‘patient-oriented’ pharmacy service</w:t>
      </w:r>
      <w:r w:rsidR="004813EF">
        <w:rPr>
          <w:rFonts w:ascii="Times New Roman" w:hAnsi="Times New Roman" w:cs="Times New Roman"/>
          <w:b w:val="0"/>
          <w:i w:val="0"/>
          <w:sz w:val="20"/>
          <w:szCs w:val="20"/>
        </w:rPr>
        <w:t xml:space="preserve"> </w:t>
      </w:r>
      <w:r w:rsidR="006C6E35" w:rsidRPr="00C344F9">
        <w:rPr>
          <w:rFonts w:ascii="Times New Roman" w:hAnsi="Times New Roman" w:cs="Times New Roman"/>
          <w:b w:val="0"/>
          <w:i w:val="0"/>
          <w:sz w:val="20"/>
          <w:szCs w:val="20"/>
        </w:rPr>
        <w:fldChar w:fldCharType="begin"/>
      </w:r>
      <w:r w:rsidR="006C6E35" w:rsidRPr="00C344F9">
        <w:rPr>
          <w:rFonts w:ascii="Times New Roman" w:hAnsi="Times New Roman" w:cs="Times New Roman"/>
          <w:b w:val="0"/>
          <w:i w:val="0"/>
          <w:sz w:val="20"/>
          <w:szCs w:val="20"/>
        </w:rPr>
        <w:instrText xml:space="preserve"> ADDIN EN.CITE &lt;EndNote&gt;&lt;Cite&gt;&lt;Author&gt;Francke&lt;/Author&gt;&lt;Year&gt;1969&lt;/Year&gt;&lt;RecNum&gt;2722&lt;/RecNum&gt;&lt;DisplayText&gt;(3)&lt;/DisplayText&gt;&lt;record&gt;&lt;rec-number&gt;2722&lt;/rec-number&gt;&lt;foreign-keys&gt;&lt;key app="EN" db-id="50wxdpzd9vd5r7e9t5b595djrfpttrxw9avp" timestamp="1424932560"&gt;2722&lt;/key&gt;&lt;/foreign-keys&gt;&lt;ref-type name="Journal Article"&gt;17&lt;/ref-type&gt;&lt;contributors&gt;&lt;authors&gt;&lt;author&gt;Francke, G. N.&lt;/author&gt;&lt;/authors&gt;&lt;/contributors&gt;&lt;titles&gt;&lt;title&gt;Evolvement of Clinical Pharmacy&lt;/title&gt;&lt;secondary-title&gt;Drug Intell Clin Pharm&lt;/secondary-title&gt;&lt;/titles&gt;&lt;periodical&gt;&lt;full-title&gt;Drug Intell Clin Pharm&lt;/full-title&gt;&lt;abbr-1&gt;Drug intelligence &amp;amp; clinical pharmacy&lt;/abbr-1&gt;&lt;/periodical&gt;&lt;volume&gt;3&lt;/volume&gt;&lt;dates&gt;&lt;year&gt;1969&lt;/year&gt;&lt;/dates&gt;&lt;urls&gt;&lt;/urls&gt;&lt;/record&gt;&lt;/Cite&gt;&lt;/EndNote&gt;</w:instrText>
      </w:r>
      <w:r w:rsidR="006C6E35"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3" w:tooltip="Francke, 1969 #2722" w:history="1">
        <w:r w:rsidR="00C355E6" w:rsidRPr="00C344F9">
          <w:rPr>
            <w:rFonts w:ascii="Times New Roman" w:hAnsi="Times New Roman" w:cs="Times New Roman"/>
            <w:b w:val="0"/>
            <w:i w:val="0"/>
            <w:noProof/>
            <w:sz w:val="20"/>
            <w:szCs w:val="20"/>
          </w:rPr>
          <w:t>3</w:t>
        </w:r>
      </w:hyperlink>
      <w:r w:rsidR="006C6E35" w:rsidRPr="00C344F9">
        <w:rPr>
          <w:rFonts w:ascii="Times New Roman" w:hAnsi="Times New Roman" w:cs="Times New Roman"/>
          <w:b w:val="0"/>
          <w:i w:val="0"/>
          <w:noProof/>
          <w:sz w:val="20"/>
          <w:szCs w:val="20"/>
        </w:rPr>
        <w:t>)</w:t>
      </w:r>
      <w:r w:rsidR="006C6E35" w:rsidRPr="00C344F9">
        <w:rPr>
          <w:rFonts w:ascii="Times New Roman" w:hAnsi="Times New Roman" w:cs="Times New Roman"/>
          <w:b w:val="0"/>
          <w:i w:val="0"/>
          <w:sz w:val="20"/>
          <w:szCs w:val="20"/>
        </w:rPr>
        <w:fldChar w:fldCharType="end"/>
      </w:r>
      <w:r w:rsidR="006C6E35" w:rsidRPr="00C344F9">
        <w:rPr>
          <w:rFonts w:ascii="Times New Roman" w:hAnsi="Times New Roman" w:cs="Times New Roman"/>
          <w:b w:val="0"/>
          <w:i w:val="0"/>
          <w:sz w:val="20"/>
          <w:szCs w:val="20"/>
        </w:rPr>
        <w:t xml:space="preserve"> </w:t>
      </w:r>
      <w:r w:rsidR="00EE3CCE" w:rsidRPr="00C344F9">
        <w:rPr>
          <w:rFonts w:ascii="Times New Roman" w:hAnsi="Times New Roman" w:cs="Times New Roman"/>
          <w:b w:val="0"/>
          <w:i w:val="0"/>
          <w:sz w:val="20"/>
          <w:szCs w:val="20"/>
        </w:rPr>
        <w:t xml:space="preserve">.  In recent years different pharmacists’ associations have provided different definitions for clinical pharmacy practice. </w:t>
      </w:r>
      <w:r w:rsidR="00BB1BB2" w:rsidRPr="00C344F9">
        <w:rPr>
          <w:rFonts w:ascii="Times New Roman" w:hAnsi="Times New Roman" w:cs="Times New Roman"/>
          <w:b w:val="0"/>
          <w:i w:val="0"/>
          <w:sz w:val="20"/>
          <w:szCs w:val="20"/>
        </w:rPr>
        <w:t>For example,</w:t>
      </w:r>
      <w:r w:rsidR="00437EF1" w:rsidRPr="00C344F9">
        <w:rPr>
          <w:rFonts w:ascii="Times New Roman" w:hAnsi="Times New Roman" w:cs="Times New Roman"/>
          <w:b w:val="0"/>
          <w:i w:val="0"/>
          <w:sz w:val="20"/>
          <w:szCs w:val="20"/>
        </w:rPr>
        <w:t xml:space="preserve"> </w:t>
      </w:r>
      <w:r w:rsidR="0040045D" w:rsidRPr="00C344F9">
        <w:rPr>
          <w:rFonts w:ascii="Times New Roman" w:hAnsi="Times New Roman" w:cs="Times New Roman"/>
          <w:b w:val="0"/>
          <w:i w:val="0"/>
          <w:sz w:val="20"/>
          <w:szCs w:val="20"/>
        </w:rPr>
        <w:t>the term ‘clinical pharmacy was described by t</w:t>
      </w:r>
      <w:r w:rsidR="00017038">
        <w:rPr>
          <w:rFonts w:ascii="Times New Roman" w:hAnsi="Times New Roman" w:cs="Times New Roman"/>
          <w:b w:val="0"/>
          <w:i w:val="0"/>
          <w:sz w:val="20"/>
          <w:szCs w:val="20"/>
        </w:rPr>
        <w:t>he International Federation of P</w:t>
      </w:r>
      <w:r w:rsidR="0040045D" w:rsidRPr="00C344F9">
        <w:rPr>
          <w:rFonts w:ascii="Times New Roman" w:hAnsi="Times New Roman" w:cs="Times New Roman"/>
          <w:b w:val="0"/>
          <w:i w:val="0"/>
          <w:sz w:val="20"/>
          <w:szCs w:val="20"/>
        </w:rPr>
        <w:t>harmacists (FIP) as ‘the work of pharmacists whose primary job is to interact with the healthcare system</w:t>
      </w:r>
      <w:r w:rsidR="005E0418" w:rsidRPr="00C344F9">
        <w:rPr>
          <w:rFonts w:ascii="Times New Roman" w:hAnsi="Times New Roman" w:cs="Times New Roman"/>
          <w:b w:val="0"/>
          <w:i w:val="0"/>
          <w:sz w:val="20"/>
          <w:szCs w:val="20"/>
        </w:rPr>
        <w:t>, interview and asses</w:t>
      </w:r>
      <w:r w:rsidR="001F4FE7">
        <w:rPr>
          <w:rFonts w:ascii="Times New Roman" w:hAnsi="Times New Roman" w:cs="Times New Roman"/>
          <w:b w:val="0"/>
          <w:i w:val="0"/>
          <w:sz w:val="20"/>
          <w:szCs w:val="20"/>
        </w:rPr>
        <w:t>s</w:t>
      </w:r>
      <w:r w:rsidR="005E0418" w:rsidRPr="00C344F9">
        <w:rPr>
          <w:rFonts w:ascii="Times New Roman" w:hAnsi="Times New Roman" w:cs="Times New Roman"/>
          <w:b w:val="0"/>
          <w:i w:val="0"/>
          <w:sz w:val="20"/>
          <w:szCs w:val="20"/>
        </w:rPr>
        <w:t xml:space="preserve"> patients, </w:t>
      </w:r>
      <w:r w:rsidR="0040045D" w:rsidRPr="00C344F9">
        <w:rPr>
          <w:rFonts w:ascii="Times New Roman" w:hAnsi="Times New Roman" w:cs="Times New Roman"/>
          <w:b w:val="0"/>
          <w:i w:val="0"/>
          <w:sz w:val="20"/>
          <w:szCs w:val="20"/>
        </w:rPr>
        <w:t>make specific recommendations, monitor patient responses to drug therapy and provide medicine information’</w:t>
      </w:r>
      <w:r w:rsidR="0040045D" w:rsidRPr="00C344F9">
        <w:rPr>
          <w:rFonts w:ascii="Times New Roman" w:hAnsi="Times New Roman" w:cs="Times New Roman"/>
          <w:b w:val="0"/>
          <w:i w:val="0"/>
          <w:sz w:val="20"/>
          <w:szCs w:val="20"/>
        </w:rPr>
        <w:fldChar w:fldCharType="begin"/>
      </w:r>
      <w:r w:rsidR="006C6E35" w:rsidRPr="00C344F9">
        <w:rPr>
          <w:rFonts w:ascii="Times New Roman" w:hAnsi="Times New Roman" w:cs="Times New Roman"/>
          <w:b w:val="0"/>
          <w:i w:val="0"/>
          <w:sz w:val="20"/>
          <w:szCs w:val="20"/>
        </w:rPr>
        <w:instrText xml:space="preserve"> ADDIN EN.CITE &lt;EndNote&gt;&lt;Cite&gt;&lt;Author&gt;Weidenmayer&lt;/Author&gt;&lt;Year&gt;2006&lt;/Year&gt;&lt;RecNum&gt;128&lt;/RecNum&gt;&lt;DisplayText&gt;(4)&lt;/DisplayText&gt;&lt;record&gt;&lt;rec-number&gt;128&lt;/rec-number&gt;&lt;foreign-keys&gt;&lt;key app="EN" db-id="9fwwztar409stoevs5bxw0eppzzvrw2tx95e"&gt;128&lt;/key&gt;&lt;key app="ENWeb" db-id="U-IH1ArYHK0AAE-AhiE"&gt;116&lt;/key&gt;&lt;/foreign-keys&gt;&lt;ref-type name="Journal Article"&gt;17&lt;/ref-type&gt;&lt;contributors&gt;&lt;authors&gt;&lt;author&gt;Weidenmayer, K., &lt;/author&gt;&lt;author&gt;Summers, R., S., &lt;/author&gt;&lt;author&gt;Mackie, C., A., &lt;/author&gt;&lt;author&gt;Gous, A., G., S., &lt;/author&gt;&lt;author&gt;Everard, M. &lt;/author&gt;&lt;author&gt; Tromp, D.&lt;/author&gt;&lt;/authors&gt;&lt;/contributors&gt;&lt;titles&gt;&lt;title&gt;&amp;lt;DevelopingPharmacyPractice FIP, WHO.pdf&amp;gt;&lt;/title&gt;&lt;/titles&gt;&lt;dates&gt;&lt;year&gt;2006&lt;/year&gt;&lt;/dates&gt;&lt;urls&gt;&lt;pdf-urls&gt;&lt;url&gt;file://%2F%2Fmyfiles%2Fhme21%2Fdos%2FStudies%2FDevelopingPharmacyPractice%20FIP,%20WHO.pdf&lt;/url&gt;&lt;/pdf-urls&gt;&lt;/urls&gt;&lt;/record&gt;&lt;/Cite&gt;&lt;/EndNote&gt;</w:instrText>
      </w:r>
      <w:r w:rsidR="0040045D"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4" w:tooltip="Weidenmayer, 2006 #128" w:history="1">
        <w:r w:rsidR="00C355E6" w:rsidRPr="00C344F9">
          <w:rPr>
            <w:rFonts w:ascii="Times New Roman" w:hAnsi="Times New Roman" w:cs="Times New Roman"/>
            <w:b w:val="0"/>
            <w:i w:val="0"/>
            <w:noProof/>
            <w:sz w:val="20"/>
            <w:szCs w:val="20"/>
          </w:rPr>
          <w:t>4</w:t>
        </w:r>
      </w:hyperlink>
      <w:r w:rsidR="006C6E35" w:rsidRPr="00C344F9">
        <w:rPr>
          <w:rFonts w:ascii="Times New Roman" w:hAnsi="Times New Roman" w:cs="Times New Roman"/>
          <w:b w:val="0"/>
          <w:i w:val="0"/>
          <w:noProof/>
          <w:sz w:val="20"/>
          <w:szCs w:val="20"/>
        </w:rPr>
        <w:t>)</w:t>
      </w:r>
      <w:r w:rsidR="0040045D" w:rsidRPr="00C344F9">
        <w:rPr>
          <w:rFonts w:ascii="Times New Roman" w:hAnsi="Times New Roman" w:cs="Times New Roman"/>
          <w:b w:val="0"/>
          <w:i w:val="0"/>
          <w:sz w:val="20"/>
          <w:szCs w:val="20"/>
        </w:rPr>
        <w:fldChar w:fldCharType="end"/>
      </w:r>
      <w:r w:rsidR="0040045D" w:rsidRPr="00C344F9">
        <w:rPr>
          <w:rFonts w:ascii="Times New Roman" w:hAnsi="Times New Roman" w:cs="Times New Roman"/>
          <w:b w:val="0"/>
          <w:i w:val="0"/>
          <w:sz w:val="20"/>
          <w:szCs w:val="20"/>
        </w:rPr>
        <w:t>.</w:t>
      </w:r>
      <w:r w:rsidR="006C0CFF" w:rsidRPr="00C344F9">
        <w:rPr>
          <w:rFonts w:ascii="Times New Roman" w:hAnsi="Times New Roman" w:cs="Times New Roman"/>
          <w:b w:val="0"/>
          <w:i w:val="0"/>
          <w:sz w:val="20"/>
          <w:szCs w:val="20"/>
        </w:rPr>
        <w:t xml:space="preserve">  Another definition by the American college of Clinical Pharmacy (ACCP) which does not link clinical pharmacy to only hospital settings is</w:t>
      </w:r>
      <w:r w:rsidR="00BB1BB2" w:rsidRPr="00C344F9">
        <w:rPr>
          <w:rFonts w:ascii="Times New Roman" w:hAnsi="Times New Roman" w:cs="Times New Roman"/>
          <w:b w:val="0"/>
          <w:i w:val="0"/>
          <w:sz w:val="20"/>
          <w:szCs w:val="20"/>
        </w:rPr>
        <w:t xml:space="preserve"> that</w:t>
      </w:r>
      <w:r w:rsidR="006C0CFF" w:rsidRPr="00C344F9">
        <w:rPr>
          <w:rFonts w:ascii="Times New Roman" w:hAnsi="Times New Roman" w:cs="Times New Roman"/>
          <w:b w:val="0"/>
          <w:i w:val="0"/>
          <w:sz w:val="20"/>
          <w:szCs w:val="20"/>
        </w:rPr>
        <w:t xml:space="preserve"> ‘</w:t>
      </w:r>
      <w:r w:rsidR="001F4FE7">
        <w:rPr>
          <w:rFonts w:ascii="Times New Roman" w:hAnsi="Times New Roman" w:cs="Times New Roman"/>
          <w:b w:val="0"/>
          <w:i w:val="0"/>
          <w:sz w:val="20"/>
          <w:szCs w:val="20"/>
        </w:rPr>
        <w:t>c</w:t>
      </w:r>
      <w:r w:rsidR="006C0CFF" w:rsidRPr="00C344F9">
        <w:rPr>
          <w:rFonts w:ascii="Times New Roman" w:hAnsi="Times New Roman" w:cs="Times New Roman"/>
          <w:b w:val="0"/>
          <w:i w:val="0"/>
          <w:sz w:val="20"/>
          <w:szCs w:val="20"/>
        </w:rPr>
        <w:t>linical pharmacy is a health science discipline in which pharmacists provide patient care that optimizes medication therapy and promotes health, wellness and disease prevention</w:t>
      </w:r>
      <w:r w:rsidR="00485DFC" w:rsidRPr="00C344F9">
        <w:rPr>
          <w:rFonts w:ascii="Times New Roman" w:hAnsi="Times New Roman" w:cs="Times New Roman"/>
          <w:b w:val="0"/>
          <w:i w:val="0"/>
          <w:sz w:val="20"/>
          <w:szCs w:val="20"/>
        </w:rPr>
        <w:t>. The practice of clinical pharmacy embraces the philosophy of pharmaceutical care; it blends a caring orientation with specialized therapeutic knowledge, experience, and judgement for the purpose of ensuring optimal patient outcomes….</w:t>
      </w:r>
      <w:r w:rsidR="006C0CFF" w:rsidRPr="00C344F9">
        <w:rPr>
          <w:rFonts w:ascii="Times New Roman" w:hAnsi="Times New Roman" w:cs="Times New Roman"/>
          <w:b w:val="0"/>
          <w:i w:val="0"/>
          <w:sz w:val="20"/>
          <w:szCs w:val="20"/>
        </w:rPr>
        <w:t>’</w:t>
      </w:r>
      <w:r w:rsidR="006C0CFF" w:rsidRPr="00C344F9">
        <w:rPr>
          <w:rFonts w:ascii="Times New Roman" w:hAnsi="Times New Roman" w:cs="Times New Roman"/>
          <w:b w:val="0"/>
          <w:i w:val="0"/>
          <w:sz w:val="20"/>
          <w:szCs w:val="20"/>
        </w:rPr>
        <w:fldChar w:fldCharType="begin"/>
      </w:r>
      <w:r w:rsidR="006C6E35" w:rsidRPr="00C344F9">
        <w:rPr>
          <w:rFonts w:ascii="Times New Roman" w:hAnsi="Times New Roman" w:cs="Times New Roman"/>
          <w:b w:val="0"/>
          <w:i w:val="0"/>
          <w:sz w:val="20"/>
          <w:szCs w:val="20"/>
        </w:rPr>
        <w:instrText xml:space="preserve"> ADDIN EN.CITE &lt;EndNote&gt;&lt;Cite&gt;&lt;Author&gt;Pharmacy&lt;/Author&gt;&lt;Year&gt;2008&lt;/Year&gt;&lt;RecNum&gt;2441&lt;/RecNum&gt;&lt;DisplayText&gt;(5)&lt;/DisplayText&gt;&lt;record&gt;&lt;rec-number&gt;2441&lt;/rec-number&gt;&lt;foreign-keys&gt;&lt;key app="EN" db-id="50wxdpzd9vd5r7e9t5b595djrfpttrxw9avp" timestamp="1410380746"&gt;2441&lt;/key&gt;&lt;/foreign-keys&gt;&lt;ref-type name="Journal Article"&gt;17&lt;/ref-type&gt;&lt;contributors&gt;&lt;authors&gt;&lt;author&gt; American College of Clinical Pharmacy&lt;/author&gt;&lt;/authors&gt;&lt;/contributors&gt;&lt;titles&gt;&lt;title&gt;The definition of clinical pharmacy&lt;/title&gt;&lt;secondary-title&gt;Pharmacotherpay&lt;/secondary-title&gt;&lt;/titles&gt;&lt;periodical&gt;&lt;full-title&gt;Pharmacotherpay&lt;/full-title&gt;&lt;/periodical&gt;&lt;pages&gt;816-817&lt;/pages&gt;&lt;volume&gt;28&lt;/volume&gt;&lt;number&gt;6&lt;/number&gt;&lt;dates&gt;&lt;year&gt;2008&lt;/year&gt;&lt;/dates&gt;&lt;urls&gt;&lt;pdf-urls&gt;&lt;url&gt;file://%2F%2Fmyfiles%2Fhme21%2Fdos%2FStudies%2FThe%20definition%20of%20clinical%20pharmacy.pdf&lt;/url&gt;&lt;/pdf-urls&gt;&lt;/urls&gt;&lt;/record&gt;&lt;/Cite&gt;&lt;/EndNote&gt;</w:instrText>
      </w:r>
      <w:r w:rsidR="006C0CFF"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5" w:tooltip="Pharmacy, 2008 #2441" w:history="1">
        <w:r w:rsidR="00C355E6" w:rsidRPr="00C344F9">
          <w:rPr>
            <w:rFonts w:ascii="Times New Roman" w:hAnsi="Times New Roman" w:cs="Times New Roman"/>
            <w:b w:val="0"/>
            <w:i w:val="0"/>
            <w:noProof/>
            <w:sz w:val="20"/>
            <w:szCs w:val="20"/>
          </w:rPr>
          <w:t>5</w:t>
        </w:r>
      </w:hyperlink>
      <w:r w:rsidR="006C6E35" w:rsidRPr="00C344F9">
        <w:rPr>
          <w:rFonts w:ascii="Times New Roman" w:hAnsi="Times New Roman" w:cs="Times New Roman"/>
          <w:b w:val="0"/>
          <w:i w:val="0"/>
          <w:noProof/>
          <w:sz w:val="20"/>
          <w:szCs w:val="20"/>
        </w:rPr>
        <w:t>)</w:t>
      </w:r>
      <w:r w:rsidR="006C0CFF" w:rsidRPr="00C344F9">
        <w:rPr>
          <w:rFonts w:ascii="Times New Roman" w:hAnsi="Times New Roman" w:cs="Times New Roman"/>
          <w:b w:val="0"/>
          <w:i w:val="0"/>
          <w:sz w:val="20"/>
          <w:szCs w:val="20"/>
        </w:rPr>
        <w:fldChar w:fldCharType="end"/>
      </w:r>
      <w:r w:rsidR="00485DFC" w:rsidRPr="00C344F9">
        <w:rPr>
          <w:rFonts w:ascii="Times New Roman" w:hAnsi="Times New Roman" w:cs="Times New Roman"/>
          <w:b w:val="0"/>
          <w:i w:val="0"/>
          <w:sz w:val="20"/>
          <w:szCs w:val="20"/>
        </w:rPr>
        <w:t>.</w:t>
      </w:r>
      <w:r w:rsidR="00017038">
        <w:rPr>
          <w:rFonts w:ascii="Times New Roman" w:hAnsi="Times New Roman" w:cs="Times New Roman"/>
          <w:b w:val="0"/>
          <w:i w:val="0"/>
          <w:sz w:val="20"/>
          <w:szCs w:val="20"/>
        </w:rPr>
        <w:t xml:space="preserve"> </w:t>
      </w:r>
      <w:r w:rsidR="00BB1BB2" w:rsidRPr="00C344F9">
        <w:rPr>
          <w:rFonts w:ascii="Times New Roman" w:hAnsi="Times New Roman" w:cs="Times New Roman"/>
          <w:b w:val="0"/>
          <w:i w:val="0"/>
          <w:sz w:val="20"/>
          <w:szCs w:val="20"/>
        </w:rPr>
        <w:t>Other definitions for clinical pharmacy by different pharmacy bodies exist which raise the question</w:t>
      </w:r>
      <w:r w:rsidR="001F4FE7">
        <w:rPr>
          <w:rFonts w:ascii="Times New Roman" w:hAnsi="Times New Roman" w:cs="Times New Roman"/>
          <w:b w:val="0"/>
          <w:i w:val="0"/>
          <w:sz w:val="20"/>
          <w:szCs w:val="20"/>
        </w:rPr>
        <w:t>:</w:t>
      </w:r>
      <w:r w:rsidR="00485DFC" w:rsidRPr="00C344F9">
        <w:rPr>
          <w:rFonts w:ascii="Times New Roman" w:hAnsi="Times New Roman" w:cs="Times New Roman"/>
          <w:b w:val="0"/>
          <w:i w:val="0"/>
          <w:sz w:val="20"/>
          <w:szCs w:val="20"/>
        </w:rPr>
        <w:t xml:space="preserve"> if clinical pharmacy is a speciality linked to pharmacy practice in certain sett</w:t>
      </w:r>
      <w:r w:rsidR="00017038">
        <w:rPr>
          <w:rFonts w:ascii="Times New Roman" w:hAnsi="Times New Roman" w:cs="Times New Roman"/>
          <w:b w:val="0"/>
          <w:i w:val="0"/>
          <w:sz w:val="20"/>
          <w:szCs w:val="20"/>
        </w:rPr>
        <w:t xml:space="preserve">ings, is it </w:t>
      </w:r>
      <w:r w:rsidR="00485DFC" w:rsidRPr="00C344F9">
        <w:rPr>
          <w:rFonts w:ascii="Times New Roman" w:hAnsi="Times New Roman" w:cs="Times New Roman"/>
          <w:b w:val="0"/>
          <w:i w:val="0"/>
          <w:sz w:val="20"/>
          <w:szCs w:val="20"/>
        </w:rPr>
        <w:t>complementing pharmaceutical practice or is it the change that pharmacy practic</w:t>
      </w:r>
      <w:r w:rsidR="00017038">
        <w:rPr>
          <w:rFonts w:ascii="Times New Roman" w:hAnsi="Times New Roman" w:cs="Times New Roman"/>
          <w:b w:val="0"/>
          <w:i w:val="0"/>
          <w:sz w:val="20"/>
          <w:szCs w:val="20"/>
        </w:rPr>
        <w:t>e had to embrace</w:t>
      </w:r>
      <w:r w:rsidR="00485DFC" w:rsidRPr="00C344F9">
        <w:rPr>
          <w:rFonts w:ascii="Times New Roman" w:hAnsi="Times New Roman" w:cs="Times New Roman"/>
          <w:b w:val="0"/>
          <w:i w:val="0"/>
          <w:sz w:val="20"/>
          <w:szCs w:val="20"/>
        </w:rPr>
        <w:t xml:space="preserve"> </w:t>
      </w:r>
      <w:r w:rsidR="00485DFC" w:rsidRPr="00C344F9">
        <w:rPr>
          <w:rFonts w:ascii="Times New Roman" w:hAnsi="Times New Roman" w:cs="Times New Roman"/>
          <w:b w:val="0"/>
          <w:i w:val="0"/>
          <w:sz w:val="20"/>
          <w:szCs w:val="20"/>
        </w:rPr>
        <w:fldChar w:fldCharType="begin">
          <w:fldData xml:space="preserve">PEVuZE5vdGU+PENpdGU+PEF1dGhvcj5NY0xlb2Q8L0F1dGhvcj48WWVhcj4xOTc2PC9ZZWFyPjxS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</w:fldData>
        </w:fldChar>
      </w:r>
      <w:r w:rsidR="006C6E35" w:rsidRPr="00C344F9">
        <w:rPr>
          <w:rFonts w:ascii="Times New Roman" w:hAnsi="Times New Roman" w:cs="Times New Roman"/>
          <w:b w:val="0"/>
          <w:i w:val="0"/>
          <w:sz w:val="20"/>
          <w:szCs w:val="20"/>
        </w:rPr>
        <w:instrText xml:space="preserve"> ADDIN EN.CITE </w:instrText>
      </w:r>
      <w:r w:rsidR="006C6E35" w:rsidRPr="00C344F9">
        <w:rPr>
          <w:rFonts w:ascii="Times New Roman" w:hAnsi="Times New Roman" w:cs="Times New Roman"/>
          <w:b w:val="0"/>
          <w:i w:val="0"/>
          <w:sz w:val="20"/>
          <w:szCs w:val="20"/>
        </w:rPr>
        <w:fldChar w:fldCharType="begin">
          <w:fldData xml:space="preserve">PEVuZE5vdGU+PENpdGU+PEF1dGhvcj5NY0xlb2Q8L0F1dGhvcj48WWVhcj4xOTc2PC9ZZWFyPjxS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</w:fldData>
        </w:fldChar>
      </w:r>
      <w:r w:rsidR="006C6E35" w:rsidRPr="00C344F9">
        <w:rPr>
          <w:rFonts w:ascii="Times New Roman" w:hAnsi="Times New Roman" w:cs="Times New Roman"/>
          <w:b w:val="0"/>
          <w:i w:val="0"/>
          <w:sz w:val="20"/>
          <w:szCs w:val="20"/>
        </w:rPr>
        <w:instrText xml:space="preserve"> ADDIN EN.CITE.DATA </w:instrText>
      </w:r>
      <w:r w:rsidR="006C6E35" w:rsidRPr="00C344F9">
        <w:rPr>
          <w:rFonts w:ascii="Times New Roman" w:hAnsi="Times New Roman" w:cs="Times New Roman"/>
          <w:b w:val="0"/>
          <w:i w:val="0"/>
          <w:sz w:val="20"/>
          <w:szCs w:val="20"/>
        </w:rPr>
      </w:r>
      <w:r w:rsidR="006C6E35" w:rsidRPr="00C344F9">
        <w:rPr>
          <w:rFonts w:ascii="Times New Roman" w:hAnsi="Times New Roman" w:cs="Times New Roman"/>
          <w:b w:val="0"/>
          <w:i w:val="0"/>
          <w:sz w:val="20"/>
          <w:szCs w:val="20"/>
        </w:rPr>
        <w:fldChar w:fldCharType="end"/>
      </w:r>
      <w:r w:rsidR="00485DFC" w:rsidRPr="00C344F9">
        <w:rPr>
          <w:rFonts w:ascii="Times New Roman" w:hAnsi="Times New Roman" w:cs="Times New Roman"/>
          <w:b w:val="0"/>
          <w:i w:val="0"/>
          <w:sz w:val="20"/>
          <w:szCs w:val="20"/>
        </w:rPr>
      </w:r>
      <w:r w:rsidR="00485DFC"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1" w:tooltip="McLeod, 1976 #275" w:history="1">
        <w:r w:rsidR="00C355E6" w:rsidRPr="00C344F9">
          <w:rPr>
            <w:rFonts w:ascii="Times New Roman" w:hAnsi="Times New Roman" w:cs="Times New Roman"/>
            <w:b w:val="0"/>
            <w:i w:val="0"/>
            <w:noProof/>
            <w:sz w:val="20"/>
            <w:szCs w:val="20"/>
          </w:rPr>
          <w:t>1</w:t>
        </w:r>
      </w:hyperlink>
      <w:r w:rsidR="006C6E35" w:rsidRPr="00C344F9">
        <w:rPr>
          <w:rFonts w:ascii="Times New Roman" w:hAnsi="Times New Roman" w:cs="Times New Roman"/>
          <w:b w:val="0"/>
          <w:i w:val="0"/>
          <w:noProof/>
          <w:sz w:val="20"/>
          <w:szCs w:val="20"/>
        </w:rPr>
        <w:t xml:space="preserve">, </w:t>
      </w:r>
      <w:hyperlink w:anchor="_ENREF_2" w:tooltip="Hepler, 1990 #565" w:history="1">
        <w:r w:rsidR="00C355E6" w:rsidRPr="00C344F9">
          <w:rPr>
            <w:rFonts w:ascii="Times New Roman" w:hAnsi="Times New Roman" w:cs="Times New Roman"/>
            <w:b w:val="0"/>
            <w:i w:val="0"/>
            <w:noProof/>
            <w:sz w:val="20"/>
            <w:szCs w:val="20"/>
          </w:rPr>
          <w:t>2</w:t>
        </w:r>
      </w:hyperlink>
      <w:r w:rsidR="006C6E35" w:rsidRPr="00C344F9">
        <w:rPr>
          <w:rFonts w:ascii="Times New Roman" w:hAnsi="Times New Roman" w:cs="Times New Roman"/>
          <w:b w:val="0"/>
          <w:i w:val="0"/>
          <w:noProof/>
          <w:sz w:val="20"/>
          <w:szCs w:val="20"/>
        </w:rPr>
        <w:t xml:space="preserve">, </w:t>
      </w:r>
      <w:hyperlink w:anchor="_ENREF_6" w:tooltip="Hepler, 1985 #554" w:history="1">
        <w:r w:rsidR="00C355E6" w:rsidRPr="00C344F9">
          <w:rPr>
            <w:rFonts w:ascii="Times New Roman" w:hAnsi="Times New Roman" w:cs="Times New Roman"/>
            <w:b w:val="0"/>
            <w:i w:val="0"/>
            <w:noProof/>
            <w:sz w:val="20"/>
            <w:szCs w:val="20"/>
          </w:rPr>
          <w:t>6</w:t>
        </w:r>
      </w:hyperlink>
      <w:r w:rsidR="006C6E35" w:rsidRPr="00C344F9">
        <w:rPr>
          <w:rFonts w:ascii="Times New Roman" w:hAnsi="Times New Roman" w:cs="Times New Roman"/>
          <w:b w:val="0"/>
          <w:i w:val="0"/>
          <w:noProof/>
          <w:sz w:val="20"/>
          <w:szCs w:val="20"/>
        </w:rPr>
        <w:t xml:space="preserve">, </w:t>
      </w:r>
      <w:hyperlink w:anchor="_ENREF_7" w:tooltip="Smith, 2007 #570" w:history="1">
        <w:r w:rsidR="00C355E6" w:rsidRPr="00C344F9">
          <w:rPr>
            <w:rFonts w:ascii="Times New Roman" w:hAnsi="Times New Roman" w:cs="Times New Roman"/>
            <w:b w:val="0"/>
            <w:i w:val="0"/>
            <w:noProof/>
            <w:sz w:val="20"/>
            <w:szCs w:val="20"/>
          </w:rPr>
          <w:t>7</w:t>
        </w:r>
      </w:hyperlink>
      <w:r w:rsidR="006C6E35" w:rsidRPr="00C344F9">
        <w:rPr>
          <w:rFonts w:ascii="Times New Roman" w:hAnsi="Times New Roman" w:cs="Times New Roman"/>
          <w:b w:val="0"/>
          <w:i w:val="0"/>
          <w:noProof/>
          <w:sz w:val="20"/>
          <w:szCs w:val="20"/>
        </w:rPr>
        <w:t>)</w:t>
      </w:r>
      <w:r w:rsidR="00485DFC" w:rsidRPr="00C344F9">
        <w:rPr>
          <w:rFonts w:ascii="Times New Roman" w:hAnsi="Times New Roman" w:cs="Times New Roman"/>
          <w:b w:val="0"/>
          <w:i w:val="0"/>
          <w:sz w:val="20"/>
          <w:szCs w:val="20"/>
        </w:rPr>
        <w:fldChar w:fldCharType="end"/>
      </w:r>
      <w:r w:rsidR="009F3D4D" w:rsidRPr="00C344F9">
        <w:rPr>
          <w:rFonts w:ascii="Times New Roman" w:hAnsi="Times New Roman" w:cs="Times New Roman"/>
          <w:b w:val="0"/>
          <w:i w:val="0"/>
          <w:sz w:val="20"/>
          <w:szCs w:val="20"/>
        </w:rPr>
        <w:t>.</w:t>
      </w:r>
      <w:r w:rsidR="00BD06DA" w:rsidRPr="00C344F9">
        <w:rPr>
          <w:rFonts w:ascii="Times New Roman" w:hAnsi="Times New Roman" w:cs="Times New Roman"/>
          <w:b w:val="0"/>
          <w:i w:val="0"/>
          <w:sz w:val="20"/>
          <w:szCs w:val="20"/>
        </w:rPr>
        <w:t xml:space="preserve"> Currently in Sudan, where this study took place clinical pharmacy is considered to be a speciality which is only to be practised by pharmacists with post graduate degree in clinical pharmacy.</w:t>
      </w:r>
      <w:r w:rsidR="000026B8" w:rsidRPr="00C344F9">
        <w:rPr>
          <w:rFonts w:ascii="Times New Roman" w:hAnsi="Times New Roman" w:cs="Times New Roman"/>
          <w:b w:val="0"/>
          <w:i w:val="0"/>
          <w:sz w:val="20"/>
          <w:szCs w:val="20"/>
        </w:rPr>
        <w:t xml:space="preserve"> </w:t>
      </w:r>
    </w:p>
    <w:p w14:paraId="5734AF67" w14:textId="4605546C" w:rsidR="0040045D" w:rsidRPr="00C344F9" w:rsidRDefault="00EE3CCE"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lastRenderedPageBreak/>
        <w:t>With regard to clinical pharmacy practice in hospitals, the role of pharmacists by the patient bedside has been argued  to be the only way to maintain the pharmacy profession</w:t>
      </w:r>
      <w:r w:rsidR="006C6E35" w:rsidRPr="00C344F9">
        <w:rPr>
          <w:rFonts w:ascii="Times New Roman" w:hAnsi="Times New Roman" w:cs="Times New Roman"/>
          <w:b w:val="0"/>
          <w:i w:val="0"/>
          <w:sz w:val="20"/>
          <w:szCs w:val="20"/>
        </w:rPr>
        <w:t xml:space="preserve"> </w:t>
      </w:r>
      <w:r w:rsidR="006C6E35" w:rsidRPr="00C344F9">
        <w:rPr>
          <w:rFonts w:ascii="Times New Roman" w:hAnsi="Times New Roman" w:cs="Times New Roman"/>
          <w:b w:val="0"/>
          <w:i w:val="0"/>
          <w:sz w:val="20"/>
          <w:szCs w:val="20"/>
        </w:rPr>
        <w:fldChar w:fldCharType="begin"/>
      </w:r>
      <w:r w:rsidR="006C6E35" w:rsidRPr="00C344F9">
        <w:rPr>
          <w:rFonts w:ascii="Times New Roman" w:hAnsi="Times New Roman" w:cs="Times New Roman"/>
          <w:b w:val="0"/>
          <w:i w:val="0"/>
          <w:sz w:val="20"/>
          <w:szCs w:val="20"/>
        </w:rPr>
        <w:instrText xml:space="preserve"> ADDIN EN.CITE &lt;EndNote&gt;&lt;Cite&gt;&lt;Author&gt;Anderson&lt;/Author&gt;&lt;Year&gt;2004&lt;/Year&gt;&lt;RecNum&gt;2664&lt;/RecNum&gt;&lt;DisplayText&gt;(8)&lt;/DisplayText&gt;&lt;record&gt;&lt;rec-number&gt;2664&lt;/rec-number&gt;&lt;foreign-keys&gt;&lt;key app="EN" db-id="50wxdpzd9vd5r7e9t5b595djrfpttrxw9avp" timestamp="1412739389"&gt;2664&lt;/key&gt;&lt;/foreign-keys&gt;&lt;ref-type name="Journal Article"&gt;17&lt;/ref-type&gt;&lt;contributors&gt;&lt;authors&gt;&lt;author&gt;Anderson,R. David&lt;/author&gt;&lt;/authors&gt;&lt;/contributors&gt;&lt;titles&gt;&lt;title&gt;The peril of deprofessionalization&lt;/title&gt;&lt;secondary-title&gt;Am J Health-Syst Pharm&lt;/secondary-title&gt;&lt;/titles&gt;&lt;periodical&gt;&lt;full-title&gt;Am J Health-Syst Pharm&lt;/full-title&gt;&lt;/periodical&gt;&lt;pages&gt;2373-9&lt;/pages&gt;&lt;volume&gt;61&lt;/volume&gt;&lt;dates&gt;&lt;year&gt;2004&lt;/year&gt;&lt;/dates&gt;&lt;urls&gt;&lt;/urls&gt;&lt;/record&gt;&lt;/Cite&gt;&lt;/EndNote&gt;</w:instrText>
      </w:r>
      <w:r w:rsidR="006C6E35"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8" w:tooltip="Anderson, 2004 #2664" w:history="1">
        <w:r w:rsidR="00C355E6" w:rsidRPr="00C344F9">
          <w:rPr>
            <w:rFonts w:ascii="Times New Roman" w:hAnsi="Times New Roman" w:cs="Times New Roman"/>
            <w:b w:val="0"/>
            <w:i w:val="0"/>
            <w:noProof/>
            <w:sz w:val="20"/>
            <w:szCs w:val="20"/>
          </w:rPr>
          <w:t>8</w:t>
        </w:r>
      </w:hyperlink>
      <w:r w:rsidR="006C6E35" w:rsidRPr="00C344F9">
        <w:rPr>
          <w:rFonts w:ascii="Times New Roman" w:hAnsi="Times New Roman" w:cs="Times New Roman"/>
          <w:b w:val="0"/>
          <w:i w:val="0"/>
          <w:noProof/>
          <w:sz w:val="20"/>
          <w:szCs w:val="20"/>
        </w:rPr>
        <w:t>)</w:t>
      </w:r>
      <w:r w:rsidR="006C6E35" w:rsidRPr="00C344F9">
        <w:rPr>
          <w:rFonts w:ascii="Times New Roman" w:hAnsi="Times New Roman" w:cs="Times New Roman"/>
          <w:b w:val="0"/>
          <w:i w:val="0"/>
          <w:sz w:val="20"/>
          <w:szCs w:val="20"/>
        </w:rPr>
        <w:fldChar w:fldCharType="end"/>
      </w:r>
      <w:r w:rsidRPr="00C344F9">
        <w:rPr>
          <w:rFonts w:ascii="Times New Roman" w:hAnsi="Times New Roman" w:cs="Times New Roman"/>
          <w:b w:val="0"/>
          <w:i w:val="0"/>
          <w:sz w:val="20"/>
          <w:szCs w:val="20"/>
        </w:rPr>
        <w:t>. This move towards clinical roles in hospitals has enhanced the concept of professionalism in pharmacy</w:t>
      </w:r>
      <w:r w:rsidR="006C6E35" w:rsidRPr="00C344F9">
        <w:rPr>
          <w:rFonts w:ascii="Times New Roman" w:hAnsi="Times New Roman" w:cs="Times New Roman"/>
          <w:b w:val="0"/>
          <w:i w:val="0"/>
          <w:sz w:val="20"/>
          <w:szCs w:val="20"/>
        </w:rPr>
        <w:t xml:space="preserve"> </w:t>
      </w:r>
      <w:r w:rsidR="006C6E35" w:rsidRPr="00C344F9">
        <w:rPr>
          <w:rFonts w:ascii="Times New Roman" w:hAnsi="Times New Roman" w:cs="Times New Roman"/>
          <w:b w:val="0"/>
          <w:i w:val="0"/>
          <w:sz w:val="20"/>
          <w:szCs w:val="20"/>
        </w:rPr>
        <w:fldChar w:fldCharType="begin">
          <w:fldData xml:space="preserve">PEVuZE5vdGU+PENpdGU+PEF1dGhvcj5IYW1tZXI8L0F1dGhvcj48WWVhcj4yMDAwPC9ZZWFyPjxS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</w:fldData>
        </w:fldChar>
      </w:r>
      <w:r w:rsidR="006C6E35" w:rsidRPr="00C344F9">
        <w:rPr>
          <w:rFonts w:ascii="Times New Roman" w:hAnsi="Times New Roman" w:cs="Times New Roman"/>
          <w:b w:val="0"/>
          <w:i w:val="0"/>
          <w:sz w:val="20"/>
          <w:szCs w:val="20"/>
        </w:rPr>
        <w:instrText xml:space="preserve"> ADDIN EN.CITE </w:instrText>
      </w:r>
      <w:r w:rsidR="006C6E35" w:rsidRPr="00C344F9">
        <w:rPr>
          <w:rFonts w:ascii="Times New Roman" w:hAnsi="Times New Roman" w:cs="Times New Roman"/>
          <w:b w:val="0"/>
          <w:i w:val="0"/>
          <w:sz w:val="20"/>
          <w:szCs w:val="20"/>
        </w:rPr>
        <w:fldChar w:fldCharType="begin">
          <w:fldData xml:space="preserve">PEVuZE5vdGU+PENpdGU+PEF1dGhvcj5IYW1tZXI8L0F1dGhvcj48WWVhcj4yMDAwPC9ZZWFyPjxS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</w:fldData>
        </w:fldChar>
      </w:r>
      <w:r w:rsidR="006C6E35" w:rsidRPr="00C344F9">
        <w:rPr>
          <w:rFonts w:ascii="Times New Roman" w:hAnsi="Times New Roman" w:cs="Times New Roman"/>
          <w:b w:val="0"/>
          <w:i w:val="0"/>
          <w:sz w:val="20"/>
          <w:szCs w:val="20"/>
        </w:rPr>
        <w:instrText xml:space="preserve"> ADDIN EN.CITE.DATA </w:instrText>
      </w:r>
      <w:r w:rsidR="006C6E35" w:rsidRPr="00C344F9">
        <w:rPr>
          <w:rFonts w:ascii="Times New Roman" w:hAnsi="Times New Roman" w:cs="Times New Roman"/>
          <w:b w:val="0"/>
          <w:i w:val="0"/>
          <w:sz w:val="20"/>
          <w:szCs w:val="20"/>
        </w:rPr>
      </w:r>
      <w:r w:rsidR="006C6E35" w:rsidRPr="00C344F9">
        <w:rPr>
          <w:rFonts w:ascii="Times New Roman" w:hAnsi="Times New Roman" w:cs="Times New Roman"/>
          <w:b w:val="0"/>
          <w:i w:val="0"/>
          <w:sz w:val="20"/>
          <w:szCs w:val="20"/>
        </w:rPr>
        <w:fldChar w:fldCharType="end"/>
      </w:r>
      <w:r w:rsidR="006C6E35" w:rsidRPr="00C344F9">
        <w:rPr>
          <w:rFonts w:ascii="Times New Roman" w:hAnsi="Times New Roman" w:cs="Times New Roman"/>
          <w:b w:val="0"/>
          <w:i w:val="0"/>
          <w:sz w:val="20"/>
          <w:szCs w:val="20"/>
        </w:rPr>
      </w:r>
      <w:r w:rsidR="006C6E35"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9" w:tooltip="Hammer, 2000 #2447" w:history="1">
        <w:r w:rsidR="00C355E6" w:rsidRPr="00C344F9">
          <w:rPr>
            <w:rFonts w:ascii="Times New Roman" w:hAnsi="Times New Roman" w:cs="Times New Roman"/>
            <w:b w:val="0"/>
            <w:i w:val="0"/>
            <w:noProof/>
            <w:sz w:val="20"/>
            <w:szCs w:val="20"/>
          </w:rPr>
          <w:t>9</w:t>
        </w:r>
      </w:hyperlink>
      <w:r w:rsidR="006C6E35" w:rsidRPr="00C344F9">
        <w:rPr>
          <w:rFonts w:ascii="Times New Roman" w:hAnsi="Times New Roman" w:cs="Times New Roman"/>
          <w:b w:val="0"/>
          <w:i w:val="0"/>
          <w:noProof/>
          <w:sz w:val="20"/>
          <w:szCs w:val="20"/>
        </w:rPr>
        <w:t xml:space="preserve">, </w:t>
      </w:r>
      <w:hyperlink w:anchor="_ENREF_10" w:tooltip="Schafheutle, 2013 #2699" w:history="1">
        <w:r w:rsidR="00C355E6" w:rsidRPr="00C344F9">
          <w:rPr>
            <w:rFonts w:ascii="Times New Roman" w:hAnsi="Times New Roman" w:cs="Times New Roman"/>
            <w:b w:val="0"/>
            <w:i w:val="0"/>
            <w:noProof/>
            <w:sz w:val="20"/>
            <w:szCs w:val="20"/>
          </w:rPr>
          <w:t>10</w:t>
        </w:r>
      </w:hyperlink>
      <w:r w:rsidR="006C6E35" w:rsidRPr="00C344F9">
        <w:rPr>
          <w:rFonts w:ascii="Times New Roman" w:hAnsi="Times New Roman" w:cs="Times New Roman"/>
          <w:b w:val="0"/>
          <w:i w:val="0"/>
          <w:noProof/>
          <w:sz w:val="20"/>
          <w:szCs w:val="20"/>
        </w:rPr>
        <w:t>)</w:t>
      </w:r>
      <w:r w:rsidR="006C6E35" w:rsidRPr="00C344F9">
        <w:rPr>
          <w:rFonts w:ascii="Times New Roman" w:hAnsi="Times New Roman" w:cs="Times New Roman"/>
          <w:b w:val="0"/>
          <w:i w:val="0"/>
          <w:sz w:val="20"/>
          <w:szCs w:val="20"/>
        </w:rPr>
        <w:fldChar w:fldCharType="end"/>
      </w:r>
      <w:r w:rsidRPr="00C344F9">
        <w:rPr>
          <w:rFonts w:ascii="Times New Roman" w:hAnsi="Times New Roman" w:cs="Times New Roman"/>
          <w:b w:val="0"/>
          <w:i w:val="0"/>
          <w:sz w:val="20"/>
          <w:szCs w:val="20"/>
        </w:rPr>
        <w:t xml:space="preserve">. The clinical movement has also led pharmacy educators to consider the need of stressing the importance of teaching the concept of professionalism to the </w:t>
      </w:r>
      <w:r w:rsidR="006C6E35" w:rsidRPr="00C344F9">
        <w:rPr>
          <w:rFonts w:ascii="Times New Roman" w:hAnsi="Times New Roman" w:cs="Times New Roman"/>
          <w:b w:val="0"/>
          <w:i w:val="0"/>
          <w:sz w:val="20"/>
          <w:szCs w:val="20"/>
        </w:rPr>
        <w:t xml:space="preserve">undergraduate pharmacy students </w:t>
      </w:r>
      <w:r w:rsidR="006C6E35" w:rsidRPr="00C344F9">
        <w:rPr>
          <w:rFonts w:ascii="Times New Roman" w:hAnsi="Times New Roman" w:cs="Times New Roman"/>
          <w:b w:val="0"/>
          <w:i w:val="0"/>
          <w:sz w:val="20"/>
          <w:szCs w:val="20"/>
        </w:rPr>
        <w:fldChar w:fldCharType="begin">
          <w:fldData xml:space="preserve">PEVuZE5vdGU+PENpdGU+PEF1dGhvcj5TY2hhZmhldXRsZTwvQXV0aG9yPjxZZWFyPjIwMTM8L1ll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=
</w:fldData>
        </w:fldChar>
      </w:r>
      <w:r w:rsidR="006C6E35" w:rsidRPr="00C344F9">
        <w:rPr>
          <w:rFonts w:ascii="Times New Roman" w:hAnsi="Times New Roman" w:cs="Times New Roman"/>
          <w:b w:val="0"/>
          <w:i w:val="0"/>
          <w:sz w:val="20"/>
          <w:szCs w:val="20"/>
        </w:rPr>
        <w:instrText xml:space="preserve"> ADDIN EN.CITE </w:instrText>
      </w:r>
      <w:r w:rsidR="006C6E35" w:rsidRPr="00C344F9">
        <w:rPr>
          <w:rFonts w:ascii="Times New Roman" w:hAnsi="Times New Roman" w:cs="Times New Roman"/>
          <w:b w:val="0"/>
          <w:i w:val="0"/>
          <w:sz w:val="20"/>
          <w:szCs w:val="20"/>
        </w:rPr>
        <w:fldChar w:fldCharType="begin">
          <w:fldData xml:space="preserve">PEVuZE5vdGU+PENpdGU+PEF1dGhvcj5TY2hhZmhldXRsZTwvQXV0aG9yPjxZZWFyPjIwMTM8L1ll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=
</w:fldData>
        </w:fldChar>
      </w:r>
      <w:r w:rsidR="006C6E35" w:rsidRPr="00C344F9">
        <w:rPr>
          <w:rFonts w:ascii="Times New Roman" w:hAnsi="Times New Roman" w:cs="Times New Roman"/>
          <w:b w:val="0"/>
          <w:i w:val="0"/>
          <w:sz w:val="20"/>
          <w:szCs w:val="20"/>
        </w:rPr>
        <w:instrText xml:space="preserve"> ADDIN EN.CITE.DATA </w:instrText>
      </w:r>
      <w:r w:rsidR="006C6E35" w:rsidRPr="00C344F9">
        <w:rPr>
          <w:rFonts w:ascii="Times New Roman" w:hAnsi="Times New Roman" w:cs="Times New Roman"/>
          <w:b w:val="0"/>
          <w:i w:val="0"/>
          <w:sz w:val="20"/>
          <w:szCs w:val="20"/>
        </w:rPr>
      </w:r>
      <w:r w:rsidR="006C6E35" w:rsidRPr="00C344F9">
        <w:rPr>
          <w:rFonts w:ascii="Times New Roman" w:hAnsi="Times New Roman" w:cs="Times New Roman"/>
          <w:b w:val="0"/>
          <w:i w:val="0"/>
          <w:sz w:val="20"/>
          <w:szCs w:val="20"/>
        </w:rPr>
        <w:fldChar w:fldCharType="end"/>
      </w:r>
      <w:r w:rsidR="006C6E35" w:rsidRPr="00C344F9">
        <w:rPr>
          <w:rFonts w:ascii="Times New Roman" w:hAnsi="Times New Roman" w:cs="Times New Roman"/>
          <w:b w:val="0"/>
          <w:i w:val="0"/>
          <w:sz w:val="20"/>
          <w:szCs w:val="20"/>
        </w:rPr>
      </w:r>
      <w:r w:rsidR="006C6E35"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10" w:tooltip="Schafheutle, 2013 #2699" w:history="1">
        <w:r w:rsidR="00C355E6" w:rsidRPr="00C344F9">
          <w:rPr>
            <w:rFonts w:ascii="Times New Roman" w:hAnsi="Times New Roman" w:cs="Times New Roman"/>
            <w:b w:val="0"/>
            <w:i w:val="0"/>
            <w:noProof/>
            <w:sz w:val="20"/>
            <w:szCs w:val="20"/>
          </w:rPr>
          <w:t>10</w:t>
        </w:r>
      </w:hyperlink>
      <w:r w:rsidR="006C6E35" w:rsidRPr="00C344F9">
        <w:rPr>
          <w:rFonts w:ascii="Times New Roman" w:hAnsi="Times New Roman" w:cs="Times New Roman"/>
          <w:b w:val="0"/>
          <w:i w:val="0"/>
          <w:noProof/>
          <w:sz w:val="20"/>
          <w:szCs w:val="20"/>
        </w:rPr>
        <w:t>)</w:t>
      </w:r>
      <w:r w:rsidR="006C6E35" w:rsidRPr="00C344F9">
        <w:rPr>
          <w:rFonts w:ascii="Times New Roman" w:hAnsi="Times New Roman" w:cs="Times New Roman"/>
          <w:b w:val="0"/>
          <w:i w:val="0"/>
          <w:sz w:val="20"/>
          <w:szCs w:val="20"/>
        </w:rPr>
        <w:fldChar w:fldCharType="end"/>
      </w:r>
      <w:r w:rsidR="006C6E35" w:rsidRPr="00C344F9">
        <w:rPr>
          <w:rFonts w:ascii="Times New Roman" w:hAnsi="Times New Roman" w:cs="Times New Roman"/>
          <w:b w:val="0"/>
          <w:i w:val="0"/>
          <w:sz w:val="20"/>
          <w:szCs w:val="20"/>
        </w:rPr>
        <w:t xml:space="preserve">. </w:t>
      </w:r>
      <w:r w:rsidRPr="00C344F9">
        <w:rPr>
          <w:rFonts w:ascii="Times New Roman" w:hAnsi="Times New Roman" w:cs="Times New Roman"/>
          <w:b w:val="0"/>
          <w:i w:val="0"/>
          <w:sz w:val="20"/>
          <w:szCs w:val="20"/>
        </w:rPr>
        <w:t xml:space="preserve">A number of studies </w:t>
      </w:r>
      <w:r w:rsidR="000010FE">
        <w:rPr>
          <w:rFonts w:ascii="Times New Roman" w:hAnsi="Times New Roman" w:cs="Times New Roman"/>
          <w:b w:val="0"/>
          <w:i w:val="0"/>
          <w:sz w:val="20"/>
          <w:szCs w:val="20"/>
        </w:rPr>
        <w:t xml:space="preserve">have </w:t>
      </w:r>
      <w:r w:rsidRPr="00C344F9">
        <w:rPr>
          <w:rFonts w:ascii="Times New Roman" w:hAnsi="Times New Roman" w:cs="Times New Roman"/>
          <w:b w:val="0"/>
          <w:i w:val="0"/>
          <w:sz w:val="20"/>
          <w:szCs w:val="20"/>
        </w:rPr>
        <w:t xml:space="preserve">examined the positive contribution of clinical pharmacists </w:t>
      </w:r>
      <w:r w:rsidR="000010FE">
        <w:rPr>
          <w:rFonts w:ascii="Times New Roman" w:hAnsi="Times New Roman" w:cs="Times New Roman"/>
          <w:b w:val="0"/>
          <w:i w:val="0"/>
          <w:sz w:val="20"/>
          <w:szCs w:val="20"/>
        </w:rPr>
        <w:t>to</w:t>
      </w:r>
      <w:r w:rsidRPr="00C344F9">
        <w:rPr>
          <w:rFonts w:ascii="Times New Roman" w:hAnsi="Times New Roman" w:cs="Times New Roman"/>
          <w:b w:val="0"/>
          <w:i w:val="0"/>
          <w:sz w:val="20"/>
          <w:szCs w:val="20"/>
        </w:rPr>
        <w:t xml:space="preserve"> patient care in hospitals</w:t>
      </w:r>
      <w:r w:rsidR="006C6E35" w:rsidRPr="00C344F9">
        <w:rPr>
          <w:rFonts w:ascii="Times New Roman" w:hAnsi="Times New Roman" w:cs="Times New Roman"/>
          <w:b w:val="0"/>
          <w:i w:val="0"/>
          <w:sz w:val="20"/>
          <w:szCs w:val="20"/>
        </w:rPr>
        <w:t xml:space="preserve"> </w:t>
      </w:r>
      <w:r w:rsidR="006C6E35" w:rsidRPr="00C344F9">
        <w:rPr>
          <w:rFonts w:ascii="Times New Roman" w:hAnsi="Times New Roman" w:cs="Times New Roman"/>
          <w:b w:val="0"/>
          <w:i w:val="0"/>
          <w:sz w:val="20"/>
          <w:szCs w:val="20"/>
        </w:rPr>
        <w:fldChar w:fldCharType="begin">
          <w:fldData xml:space="preserve">PEVuZE5vdGU+PENpdGU+PEF1dGhvcj5BbGlzb24gRGFsZTwvQXV0aG9yPjxZZWFyPjIwMDM8L1ll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</w:fldData>
        </w:fldChar>
      </w:r>
      <w:r w:rsidR="006C6E35" w:rsidRPr="00C344F9">
        <w:rPr>
          <w:rFonts w:ascii="Times New Roman" w:hAnsi="Times New Roman" w:cs="Times New Roman"/>
          <w:b w:val="0"/>
          <w:i w:val="0"/>
          <w:sz w:val="20"/>
          <w:szCs w:val="20"/>
        </w:rPr>
        <w:instrText xml:space="preserve"> ADDIN EN.CITE </w:instrText>
      </w:r>
      <w:r w:rsidR="006C6E35" w:rsidRPr="00C344F9">
        <w:rPr>
          <w:rFonts w:ascii="Times New Roman" w:hAnsi="Times New Roman" w:cs="Times New Roman"/>
          <w:b w:val="0"/>
          <w:i w:val="0"/>
          <w:sz w:val="20"/>
          <w:szCs w:val="20"/>
        </w:rPr>
        <w:fldChar w:fldCharType="begin">
          <w:fldData xml:space="preserve">PEVuZE5vdGU+PENpdGU+PEF1dGhvcj5BbGlzb24gRGFsZTwvQXV0aG9yPjxZZWFyPjIwMDM8L1ll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</w:fldData>
        </w:fldChar>
      </w:r>
      <w:r w:rsidR="006C6E35" w:rsidRPr="00C344F9">
        <w:rPr>
          <w:rFonts w:ascii="Times New Roman" w:hAnsi="Times New Roman" w:cs="Times New Roman"/>
          <w:b w:val="0"/>
          <w:i w:val="0"/>
          <w:sz w:val="20"/>
          <w:szCs w:val="20"/>
        </w:rPr>
        <w:instrText xml:space="preserve"> ADDIN EN.CITE.DATA </w:instrText>
      </w:r>
      <w:r w:rsidR="006C6E35" w:rsidRPr="00C344F9">
        <w:rPr>
          <w:rFonts w:ascii="Times New Roman" w:hAnsi="Times New Roman" w:cs="Times New Roman"/>
          <w:b w:val="0"/>
          <w:i w:val="0"/>
          <w:sz w:val="20"/>
          <w:szCs w:val="20"/>
        </w:rPr>
      </w:r>
      <w:r w:rsidR="006C6E35" w:rsidRPr="00C344F9">
        <w:rPr>
          <w:rFonts w:ascii="Times New Roman" w:hAnsi="Times New Roman" w:cs="Times New Roman"/>
          <w:b w:val="0"/>
          <w:i w:val="0"/>
          <w:sz w:val="20"/>
          <w:szCs w:val="20"/>
        </w:rPr>
        <w:fldChar w:fldCharType="end"/>
      </w:r>
      <w:r w:rsidR="006C6E35" w:rsidRPr="00C344F9">
        <w:rPr>
          <w:rFonts w:ascii="Times New Roman" w:hAnsi="Times New Roman" w:cs="Times New Roman"/>
          <w:b w:val="0"/>
          <w:i w:val="0"/>
          <w:sz w:val="20"/>
          <w:szCs w:val="20"/>
        </w:rPr>
      </w:r>
      <w:r w:rsidR="006C6E35"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11" w:tooltip="Alison Dale, 2003 #2540" w:history="1">
        <w:r w:rsidR="00C355E6" w:rsidRPr="00C344F9">
          <w:rPr>
            <w:rFonts w:ascii="Times New Roman" w:hAnsi="Times New Roman" w:cs="Times New Roman"/>
            <w:b w:val="0"/>
            <w:i w:val="0"/>
            <w:noProof/>
            <w:sz w:val="20"/>
            <w:szCs w:val="20"/>
          </w:rPr>
          <w:t>11-17</w:t>
        </w:r>
      </w:hyperlink>
      <w:r w:rsidR="006C6E35" w:rsidRPr="00C344F9">
        <w:rPr>
          <w:rFonts w:ascii="Times New Roman" w:hAnsi="Times New Roman" w:cs="Times New Roman"/>
          <w:b w:val="0"/>
          <w:i w:val="0"/>
          <w:noProof/>
          <w:sz w:val="20"/>
          <w:szCs w:val="20"/>
        </w:rPr>
        <w:t>)</w:t>
      </w:r>
      <w:r w:rsidR="006C6E35" w:rsidRPr="00C344F9">
        <w:rPr>
          <w:rFonts w:ascii="Times New Roman" w:hAnsi="Times New Roman" w:cs="Times New Roman"/>
          <w:b w:val="0"/>
          <w:i w:val="0"/>
          <w:sz w:val="20"/>
          <w:szCs w:val="20"/>
        </w:rPr>
        <w:fldChar w:fldCharType="end"/>
      </w:r>
      <w:r w:rsidRPr="00C344F9">
        <w:rPr>
          <w:rFonts w:ascii="Times New Roman" w:hAnsi="Times New Roman" w:cs="Times New Roman"/>
          <w:b w:val="0"/>
          <w:i w:val="0"/>
          <w:sz w:val="20"/>
          <w:szCs w:val="20"/>
        </w:rPr>
        <w:t xml:space="preserve">. Although the clinical role of pharmacists is well established in some countries, </w:t>
      </w:r>
      <w:r w:rsidR="00BB1BB2" w:rsidRPr="00C344F9">
        <w:rPr>
          <w:rFonts w:ascii="Times New Roman" w:hAnsi="Times New Roman" w:cs="Times New Roman"/>
          <w:b w:val="0"/>
          <w:i w:val="0"/>
          <w:sz w:val="20"/>
          <w:szCs w:val="20"/>
        </w:rPr>
        <w:t>the defined practice of clinical pharmacy in hospitals is quite a new area for pharmacists in Sudan.</w:t>
      </w:r>
      <w:r w:rsidR="000010FE">
        <w:rPr>
          <w:rFonts w:ascii="Times New Roman" w:hAnsi="Times New Roman" w:cs="Times New Roman"/>
          <w:b w:val="0"/>
          <w:i w:val="0"/>
          <w:sz w:val="20"/>
          <w:szCs w:val="20"/>
        </w:rPr>
        <w:t xml:space="preserve"> </w:t>
      </w:r>
      <w:r w:rsidR="000010FE" w:rsidRPr="00C344F9">
        <w:rPr>
          <w:rFonts w:ascii="Times New Roman" w:hAnsi="Times New Roman" w:cs="Times New Roman"/>
          <w:b w:val="0"/>
          <w:i w:val="0"/>
          <w:sz w:val="20"/>
          <w:szCs w:val="20"/>
        </w:rPr>
        <w:t xml:space="preserve">Currently in Sudan, where this study took place clinical pharmacy is considered to be a speciality which is only to be practised by pharmacists with </w:t>
      </w:r>
      <w:r w:rsidR="000010FE">
        <w:rPr>
          <w:rFonts w:ascii="Times New Roman" w:hAnsi="Times New Roman" w:cs="Times New Roman"/>
          <w:b w:val="0"/>
          <w:i w:val="0"/>
          <w:sz w:val="20"/>
          <w:szCs w:val="20"/>
        </w:rPr>
        <w:t xml:space="preserve">a </w:t>
      </w:r>
      <w:r w:rsidR="000010FE" w:rsidRPr="00C344F9">
        <w:rPr>
          <w:rFonts w:ascii="Times New Roman" w:hAnsi="Times New Roman" w:cs="Times New Roman"/>
          <w:b w:val="0"/>
          <w:i w:val="0"/>
          <w:sz w:val="20"/>
          <w:szCs w:val="20"/>
        </w:rPr>
        <w:t xml:space="preserve">post graduate degree in clinical pharmacy. </w:t>
      </w:r>
    </w:p>
    <w:p w14:paraId="1B39F7FC" w14:textId="07DC6100" w:rsidR="003B4EE9" w:rsidRPr="00C344F9" w:rsidRDefault="00326725"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Pharmacists</w:t>
      </w:r>
      <w:r w:rsidR="00246FA5">
        <w:rPr>
          <w:rFonts w:ascii="Times New Roman" w:hAnsi="Times New Roman" w:cs="Times New Roman"/>
          <w:b w:val="0"/>
          <w:i w:val="0"/>
          <w:sz w:val="20"/>
          <w:szCs w:val="20"/>
        </w:rPr>
        <w:t xml:space="preserve"> have been working</w:t>
      </w:r>
      <w:r w:rsidRPr="00C344F9">
        <w:rPr>
          <w:rFonts w:ascii="Times New Roman" w:hAnsi="Times New Roman" w:cs="Times New Roman"/>
          <w:b w:val="0"/>
          <w:i w:val="0"/>
          <w:sz w:val="20"/>
          <w:szCs w:val="20"/>
        </w:rPr>
        <w:t xml:space="preserve"> in hospitals in Sudan but their role has been limited to drug supply or managerial </w:t>
      </w:r>
      <w:r w:rsidR="000010FE">
        <w:rPr>
          <w:rFonts w:ascii="Times New Roman" w:hAnsi="Times New Roman" w:cs="Times New Roman"/>
          <w:b w:val="0"/>
          <w:i w:val="0"/>
          <w:sz w:val="20"/>
          <w:szCs w:val="20"/>
        </w:rPr>
        <w:t>roles</w:t>
      </w:r>
      <w:r w:rsidRPr="00C344F9">
        <w:rPr>
          <w:rFonts w:ascii="Times New Roman" w:hAnsi="Times New Roman" w:cs="Times New Roman"/>
          <w:b w:val="0"/>
          <w:i w:val="0"/>
          <w:sz w:val="20"/>
          <w:szCs w:val="20"/>
        </w:rPr>
        <w:t>.</w:t>
      </w:r>
      <w:r w:rsidR="000010FE">
        <w:rPr>
          <w:rFonts w:ascii="Times New Roman" w:hAnsi="Times New Roman" w:cs="Times New Roman"/>
          <w:b w:val="0"/>
          <w:i w:val="0"/>
          <w:sz w:val="20"/>
          <w:szCs w:val="20"/>
        </w:rPr>
        <w:t xml:space="preserve"> These pharmacists</w:t>
      </w:r>
      <w:r w:rsidR="00767EDE" w:rsidRPr="00C344F9">
        <w:rPr>
          <w:rFonts w:ascii="Times New Roman" w:hAnsi="Times New Roman" w:cs="Times New Roman"/>
          <w:b w:val="0"/>
          <w:i w:val="0"/>
          <w:sz w:val="20"/>
          <w:szCs w:val="20"/>
        </w:rPr>
        <w:t xml:space="preserve"> constitute 49% </w:t>
      </w:r>
      <w:r w:rsidR="003B4EE9" w:rsidRPr="00C344F9">
        <w:rPr>
          <w:rFonts w:ascii="Times New Roman" w:hAnsi="Times New Roman" w:cs="Times New Roman"/>
          <w:b w:val="0"/>
          <w:i w:val="0"/>
          <w:sz w:val="20"/>
          <w:szCs w:val="20"/>
        </w:rPr>
        <w:t>of the pharmacists working in the public sector</w:t>
      </w:r>
      <w:r w:rsidR="00437EF1" w:rsidRPr="00C344F9">
        <w:rPr>
          <w:rFonts w:ascii="Times New Roman" w:hAnsi="Times New Roman" w:cs="Times New Roman"/>
          <w:b w:val="0"/>
          <w:i w:val="0"/>
          <w:sz w:val="20"/>
          <w:szCs w:val="20"/>
        </w:rPr>
        <w:t xml:space="preserve"> </w:t>
      </w:r>
      <w:r w:rsidR="00391955" w:rsidRPr="00C344F9">
        <w:rPr>
          <w:rFonts w:ascii="Times New Roman" w:hAnsi="Times New Roman" w:cs="Times New Roman"/>
          <w:b w:val="0"/>
          <w:i w:val="0"/>
          <w:sz w:val="20"/>
          <w:szCs w:val="20"/>
        </w:rPr>
        <w:fldChar w:fldCharType="begin"/>
      </w:r>
      <w:r w:rsidR="006C6E35" w:rsidRPr="00C344F9">
        <w:rPr>
          <w:rFonts w:ascii="Times New Roman" w:hAnsi="Times New Roman" w:cs="Times New Roman"/>
          <w:b w:val="0"/>
          <w:i w:val="0"/>
          <w:sz w:val="20"/>
          <w:szCs w:val="20"/>
        </w:rPr>
        <w:instrText xml:space="preserve"> ADDIN EN.CITE &lt;EndNote&gt;&lt;Cite&gt;&lt;Author&gt;Directorate of Pharmacy&lt;/Author&gt;&lt;Year&gt;2007&lt;/Year&gt;&lt;RecNum&gt;2351&lt;/RecNum&gt;&lt;DisplayText&gt;(18)&lt;/DisplayText&gt;&lt;record&gt;&lt;rec-number&gt;2351&lt;/rec-number&gt;&lt;foreign-keys&gt;&lt;key app="EN" db-id="50wxdpzd9vd5r7e9t5b595djrfpttrxw9avp" timestamp="1410380746"&gt;2351&lt;/key&gt;&lt;/foreign-keys&gt;&lt;ref-type name="Report"&gt;27&lt;/ref-type&gt;&lt;contributors&gt;&lt;authors&gt;&lt;author&gt;Directorate of Pharmacy, Ministry of Health, Sudan.&lt;/author&gt;&lt;/authors&gt;&lt;/contributors&gt;&lt;titles&gt;&lt;title&gt;Pharmacy Statistics Report&lt;/title&gt;&lt;/titles&gt;&lt;dates&gt;&lt;year&gt;2007&lt;/year&gt;&lt;/dates&gt;&lt;urls&gt;&lt;/urls&gt;&lt;/record&gt;&lt;/Cite&gt;&lt;/EndNote&gt;</w:instrText>
      </w:r>
      <w:r w:rsidR="00391955"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18" w:tooltip="Directorate of Pharmacy, 2007 #2351" w:history="1">
        <w:r w:rsidR="00C355E6" w:rsidRPr="00C344F9">
          <w:rPr>
            <w:rFonts w:ascii="Times New Roman" w:hAnsi="Times New Roman" w:cs="Times New Roman"/>
            <w:b w:val="0"/>
            <w:i w:val="0"/>
            <w:noProof/>
            <w:sz w:val="20"/>
            <w:szCs w:val="20"/>
          </w:rPr>
          <w:t>18</w:t>
        </w:r>
      </w:hyperlink>
      <w:r w:rsidR="006C6E35" w:rsidRPr="00C344F9">
        <w:rPr>
          <w:rFonts w:ascii="Times New Roman" w:hAnsi="Times New Roman" w:cs="Times New Roman"/>
          <w:b w:val="0"/>
          <w:i w:val="0"/>
          <w:noProof/>
          <w:sz w:val="20"/>
          <w:szCs w:val="20"/>
        </w:rPr>
        <w:t>)</w:t>
      </w:r>
      <w:r w:rsidR="00391955" w:rsidRPr="00C344F9">
        <w:rPr>
          <w:rFonts w:ascii="Times New Roman" w:hAnsi="Times New Roman" w:cs="Times New Roman"/>
          <w:b w:val="0"/>
          <w:i w:val="0"/>
          <w:sz w:val="20"/>
          <w:szCs w:val="20"/>
        </w:rPr>
        <w:fldChar w:fldCharType="end"/>
      </w:r>
      <w:r w:rsidR="000010FE">
        <w:rPr>
          <w:rFonts w:ascii="Times New Roman" w:hAnsi="Times New Roman" w:cs="Times New Roman"/>
          <w:b w:val="0"/>
          <w:i w:val="0"/>
          <w:sz w:val="20"/>
          <w:szCs w:val="20"/>
        </w:rPr>
        <w:t>, with</w:t>
      </w:r>
      <w:r w:rsidR="003B4EE9" w:rsidRPr="00C344F9">
        <w:rPr>
          <w:rFonts w:ascii="Times New Roman" w:hAnsi="Times New Roman" w:cs="Times New Roman"/>
          <w:b w:val="0"/>
          <w:i w:val="0"/>
          <w:sz w:val="20"/>
          <w:szCs w:val="20"/>
        </w:rPr>
        <w:t xml:space="preserve"> </w:t>
      </w:r>
      <w:r w:rsidR="000010FE">
        <w:rPr>
          <w:rFonts w:ascii="Times New Roman" w:hAnsi="Times New Roman" w:cs="Times New Roman"/>
          <w:b w:val="0"/>
          <w:i w:val="0"/>
          <w:sz w:val="20"/>
          <w:szCs w:val="20"/>
        </w:rPr>
        <w:t>t</w:t>
      </w:r>
      <w:r w:rsidR="003B4EE9" w:rsidRPr="00C344F9">
        <w:rPr>
          <w:rFonts w:ascii="Times New Roman" w:hAnsi="Times New Roman" w:cs="Times New Roman"/>
          <w:b w:val="0"/>
          <w:i w:val="0"/>
          <w:sz w:val="20"/>
          <w:szCs w:val="20"/>
        </w:rPr>
        <w:t>he majority working in government hospitals.</w:t>
      </w:r>
      <w:r w:rsidR="00174563">
        <w:rPr>
          <w:rFonts w:ascii="Times New Roman" w:hAnsi="Times New Roman" w:cs="Times New Roman"/>
          <w:b w:val="0"/>
          <w:i w:val="0"/>
          <w:sz w:val="20"/>
          <w:szCs w:val="20"/>
        </w:rPr>
        <w:t xml:space="preserve"> T</w:t>
      </w:r>
      <w:r w:rsidR="003B4EE9" w:rsidRPr="00C344F9">
        <w:rPr>
          <w:rFonts w:ascii="Times New Roman" w:hAnsi="Times New Roman" w:cs="Times New Roman"/>
          <w:b w:val="0"/>
          <w:i w:val="0"/>
          <w:sz w:val="20"/>
          <w:szCs w:val="20"/>
        </w:rPr>
        <w:t xml:space="preserve">he Federal Ministry of Health in Sudan, which is responsible for the development of national policies and strategic plans, </w:t>
      </w:r>
      <w:r w:rsidR="000010FE">
        <w:rPr>
          <w:rFonts w:ascii="Times New Roman" w:hAnsi="Times New Roman" w:cs="Times New Roman"/>
          <w:b w:val="0"/>
          <w:i w:val="0"/>
          <w:sz w:val="20"/>
          <w:szCs w:val="20"/>
        </w:rPr>
        <w:t xml:space="preserve">have </w:t>
      </w:r>
      <w:r w:rsidR="003B4EE9" w:rsidRPr="00C344F9">
        <w:rPr>
          <w:rFonts w:ascii="Times New Roman" w:hAnsi="Times New Roman" w:cs="Times New Roman"/>
          <w:b w:val="0"/>
          <w:i w:val="0"/>
          <w:sz w:val="20"/>
          <w:szCs w:val="20"/>
        </w:rPr>
        <w:t xml:space="preserve">acknowledged the need </w:t>
      </w:r>
      <w:r w:rsidR="000010FE">
        <w:rPr>
          <w:rFonts w:ascii="Times New Roman" w:hAnsi="Times New Roman" w:cs="Times New Roman"/>
          <w:b w:val="0"/>
          <w:i w:val="0"/>
          <w:sz w:val="20"/>
          <w:szCs w:val="20"/>
        </w:rPr>
        <w:t>to</w:t>
      </w:r>
      <w:r w:rsidR="003B4EE9" w:rsidRPr="00C344F9">
        <w:rPr>
          <w:rFonts w:ascii="Times New Roman" w:hAnsi="Times New Roman" w:cs="Times New Roman"/>
          <w:b w:val="0"/>
          <w:i w:val="0"/>
          <w:sz w:val="20"/>
          <w:szCs w:val="20"/>
        </w:rPr>
        <w:t xml:space="preserve"> develop pharmaceutical services in hospitals</w:t>
      </w:r>
      <w:r w:rsidR="00174563">
        <w:rPr>
          <w:rFonts w:ascii="Times New Roman" w:hAnsi="Times New Roman" w:cs="Times New Roman"/>
          <w:b w:val="0"/>
          <w:i w:val="0"/>
          <w:sz w:val="20"/>
          <w:szCs w:val="20"/>
        </w:rPr>
        <w:t xml:space="preserve"> </w:t>
      </w:r>
      <w:r w:rsidR="00174563" w:rsidRPr="00C344F9">
        <w:rPr>
          <w:rFonts w:ascii="Times New Roman" w:hAnsi="Times New Roman" w:cs="Times New Roman"/>
          <w:b w:val="0"/>
          <w:i w:val="0"/>
          <w:sz w:val="20"/>
          <w:szCs w:val="20"/>
        </w:rPr>
        <w:fldChar w:fldCharType="begin"/>
      </w:r>
      <w:r w:rsidR="00174563" w:rsidRPr="00C344F9">
        <w:rPr>
          <w:rFonts w:ascii="Times New Roman" w:hAnsi="Times New Roman" w:cs="Times New Roman"/>
          <w:b w:val="0"/>
          <w:i w:val="0"/>
          <w:sz w:val="20"/>
          <w:szCs w:val="20"/>
        </w:rPr>
        <w:instrText xml:space="preserve"> ADDIN EN.CITE &lt;EndNote&gt;&lt;Cite&gt;&lt;Author&gt;The General Directorate of Pharmacy&lt;/Author&gt;&lt;Year&gt;2007&lt;/Year&gt;&lt;RecNum&gt;158&lt;/RecNum&gt;&lt;DisplayText&gt;(19)&lt;/DisplayText&gt;&lt;record&gt;&lt;rec-number&gt;158&lt;/rec-number&gt;&lt;foreign-keys&gt;&lt;key app="EN" db-id="9fwwztar409stoevs5bxw0eppzzvrw2tx95e"&gt;158&lt;/key&gt;&lt;key app="ENWeb" db-id="U-IH1ArYHK0AAE-AhiE"&gt;113&lt;/key&gt;&lt;/foreign-keys&gt;&lt;ref-type name="Report"&gt;27&lt;/ref-type&gt;&lt;contributors&gt;&lt;authors&gt;&lt;author&gt;The General Directorate of Pharmacy&lt;/author&gt;&lt;/authors&gt;&lt;secondary-authors&gt;&lt;author&gt;The General Directorate of Pharmacy, Federal Ministry of Health&lt;/author&gt;&lt;/secondary-authors&gt;&lt;/contributors&gt;&lt;titles&gt;&lt;title&gt;Pharmaceutical Statistical Report&lt;/title&gt;&lt;/titles&gt;&lt;dates&gt;&lt;year&gt;2007&lt;/year&gt;&lt;/dates&gt;&lt;pub-location&gt;Sudan&lt;/pub-location&gt;&lt;urls&gt;&lt;/urls&gt;&lt;/record&gt;&lt;/Cite&gt;&lt;/EndNote&gt;</w:instrText>
      </w:r>
      <w:r w:rsidR="00174563" w:rsidRPr="00C344F9">
        <w:rPr>
          <w:rFonts w:ascii="Times New Roman" w:hAnsi="Times New Roman" w:cs="Times New Roman"/>
          <w:b w:val="0"/>
          <w:i w:val="0"/>
          <w:sz w:val="20"/>
          <w:szCs w:val="20"/>
        </w:rPr>
        <w:fldChar w:fldCharType="separate"/>
      </w:r>
      <w:r w:rsidR="00174563" w:rsidRPr="00C344F9">
        <w:rPr>
          <w:rFonts w:ascii="Times New Roman" w:hAnsi="Times New Roman" w:cs="Times New Roman"/>
          <w:b w:val="0"/>
          <w:i w:val="0"/>
          <w:noProof/>
          <w:sz w:val="20"/>
          <w:szCs w:val="20"/>
        </w:rPr>
        <w:t>(</w:t>
      </w:r>
      <w:hyperlink w:anchor="_ENREF_19" w:tooltip="Pharmacy, 2007 #158" w:history="1">
        <w:r w:rsidR="00174563" w:rsidRPr="00C344F9">
          <w:rPr>
            <w:rFonts w:ascii="Times New Roman" w:hAnsi="Times New Roman" w:cs="Times New Roman"/>
            <w:b w:val="0"/>
            <w:i w:val="0"/>
            <w:noProof/>
            <w:sz w:val="20"/>
            <w:szCs w:val="20"/>
          </w:rPr>
          <w:t>19</w:t>
        </w:r>
      </w:hyperlink>
      <w:r w:rsidR="00174563" w:rsidRPr="00C344F9">
        <w:rPr>
          <w:rFonts w:ascii="Times New Roman" w:hAnsi="Times New Roman" w:cs="Times New Roman"/>
          <w:b w:val="0"/>
          <w:i w:val="0"/>
          <w:noProof/>
          <w:sz w:val="20"/>
          <w:szCs w:val="20"/>
        </w:rPr>
        <w:t>)</w:t>
      </w:r>
      <w:r w:rsidR="00174563" w:rsidRPr="00C344F9">
        <w:rPr>
          <w:rFonts w:ascii="Times New Roman" w:hAnsi="Times New Roman" w:cs="Times New Roman"/>
          <w:b w:val="0"/>
          <w:i w:val="0"/>
          <w:sz w:val="20"/>
          <w:szCs w:val="20"/>
        </w:rPr>
        <w:fldChar w:fldCharType="end"/>
      </w:r>
      <w:r w:rsidR="003B4EE9" w:rsidRPr="00C344F9">
        <w:rPr>
          <w:rFonts w:ascii="Times New Roman" w:hAnsi="Times New Roman" w:cs="Times New Roman"/>
          <w:b w:val="0"/>
          <w:i w:val="0"/>
          <w:sz w:val="20"/>
          <w:szCs w:val="20"/>
        </w:rPr>
        <w:t xml:space="preserve">. With the help of the Directorate of Pharmacy, a new policy regarding hospital pharmacy was included in the pharmaceutical strategic plan for the period of 2005-2029. </w:t>
      </w:r>
      <w:r w:rsidR="00767EDE" w:rsidRPr="00C344F9">
        <w:rPr>
          <w:rFonts w:ascii="Times New Roman" w:hAnsi="Times New Roman" w:cs="Times New Roman"/>
          <w:b w:val="0"/>
          <w:i w:val="0"/>
          <w:sz w:val="20"/>
          <w:szCs w:val="20"/>
        </w:rPr>
        <w:t xml:space="preserve"> Different criteria were suggested in the plan to improve hospital pharmacy practice which included improvement of the overall hospital phar</w:t>
      </w:r>
      <w:r w:rsidR="00017038">
        <w:rPr>
          <w:rFonts w:ascii="Times New Roman" w:hAnsi="Times New Roman" w:cs="Times New Roman"/>
          <w:b w:val="0"/>
          <w:i w:val="0"/>
          <w:sz w:val="20"/>
          <w:szCs w:val="20"/>
        </w:rPr>
        <w:t>mac</w:t>
      </w:r>
      <w:r w:rsidR="000010FE">
        <w:rPr>
          <w:rFonts w:ascii="Times New Roman" w:hAnsi="Times New Roman" w:cs="Times New Roman"/>
          <w:b w:val="0"/>
          <w:i w:val="0"/>
          <w:sz w:val="20"/>
          <w:szCs w:val="20"/>
        </w:rPr>
        <w:t>y</w:t>
      </w:r>
      <w:r w:rsidR="00017038">
        <w:rPr>
          <w:rFonts w:ascii="Times New Roman" w:hAnsi="Times New Roman" w:cs="Times New Roman"/>
          <w:b w:val="0"/>
          <w:i w:val="0"/>
          <w:sz w:val="20"/>
          <w:szCs w:val="20"/>
        </w:rPr>
        <w:t xml:space="preserve"> environment</w:t>
      </w:r>
      <w:r w:rsidR="00767EDE" w:rsidRPr="00C344F9">
        <w:rPr>
          <w:rFonts w:ascii="Times New Roman" w:hAnsi="Times New Roman" w:cs="Times New Roman"/>
          <w:b w:val="0"/>
          <w:i w:val="0"/>
          <w:sz w:val="20"/>
          <w:szCs w:val="20"/>
        </w:rPr>
        <w:t xml:space="preserve"> and provision of </w:t>
      </w:r>
      <w:r w:rsidR="000010FE">
        <w:rPr>
          <w:rFonts w:ascii="Times New Roman" w:hAnsi="Times New Roman" w:cs="Times New Roman"/>
          <w:b w:val="0"/>
          <w:i w:val="0"/>
          <w:sz w:val="20"/>
          <w:szCs w:val="20"/>
        </w:rPr>
        <w:t>a</w:t>
      </w:r>
      <w:r w:rsidR="00767EDE" w:rsidRPr="00C344F9">
        <w:rPr>
          <w:rFonts w:ascii="Times New Roman" w:hAnsi="Times New Roman" w:cs="Times New Roman"/>
          <w:b w:val="0"/>
          <w:i w:val="0"/>
          <w:sz w:val="20"/>
          <w:szCs w:val="20"/>
        </w:rPr>
        <w:t xml:space="preserve"> clinical pharmacy service by training more pharmacists to become clinical pharmacists</w:t>
      </w:r>
      <w:r w:rsidR="00017038">
        <w:rPr>
          <w:rFonts w:ascii="Times New Roman" w:hAnsi="Times New Roman" w:cs="Times New Roman"/>
          <w:b w:val="0"/>
          <w:i w:val="0"/>
          <w:sz w:val="20"/>
          <w:szCs w:val="20"/>
        </w:rPr>
        <w:t>.</w:t>
      </w:r>
    </w:p>
    <w:p w14:paraId="19EB31CD" w14:textId="6D4D3FB9" w:rsidR="007D7716" w:rsidRPr="00C344F9" w:rsidRDefault="00BB4AF0"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The introduction of a postgraduate clinical ph</w:t>
      </w:r>
      <w:r w:rsidR="00017038">
        <w:rPr>
          <w:rFonts w:ascii="Times New Roman" w:hAnsi="Times New Roman" w:cs="Times New Roman"/>
          <w:b w:val="0"/>
          <w:i w:val="0"/>
          <w:sz w:val="20"/>
          <w:szCs w:val="20"/>
        </w:rPr>
        <w:t>armacy course in the University of Khartoum more than 10</w:t>
      </w:r>
      <w:r w:rsidRPr="00C344F9">
        <w:rPr>
          <w:rFonts w:ascii="Times New Roman" w:hAnsi="Times New Roman" w:cs="Times New Roman"/>
          <w:b w:val="0"/>
          <w:i w:val="0"/>
          <w:sz w:val="20"/>
          <w:szCs w:val="20"/>
        </w:rPr>
        <w:t xml:space="preserve"> years ago led to the emergence of the new title of ‘clinical pharmacist’ in hospitals in Sudan. Although </w:t>
      </w:r>
      <w:r w:rsidR="00F520B5" w:rsidRPr="00C344F9">
        <w:rPr>
          <w:rFonts w:ascii="Times New Roman" w:hAnsi="Times New Roman" w:cs="Times New Roman"/>
          <w:b w:val="0"/>
          <w:i w:val="0"/>
          <w:sz w:val="20"/>
          <w:szCs w:val="20"/>
        </w:rPr>
        <w:t xml:space="preserve">it was suggested by some early graduates of pharmacy in Sudan that clinical pharmacy practice started as early as the eighties in some hospitals in Sudan, the official role was only recognised after the first </w:t>
      </w:r>
      <w:r w:rsidR="00017038">
        <w:rPr>
          <w:rFonts w:ascii="Times New Roman" w:hAnsi="Times New Roman" w:cs="Times New Roman"/>
          <w:b w:val="0"/>
          <w:i w:val="0"/>
          <w:sz w:val="20"/>
          <w:szCs w:val="20"/>
        </w:rPr>
        <w:t xml:space="preserve">clinical pharmacy </w:t>
      </w:r>
      <w:r w:rsidR="00F520B5" w:rsidRPr="00C344F9">
        <w:rPr>
          <w:rFonts w:ascii="Times New Roman" w:hAnsi="Times New Roman" w:cs="Times New Roman"/>
          <w:b w:val="0"/>
          <w:i w:val="0"/>
          <w:sz w:val="20"/>
          <w:szCs w:val="20"/>
        </w:rPr>
        <w:t>gradu</w:t>
      </w:r>
      <w:r w:rsidR="00017038">
        <w:rPr>
          <w:rFonts w:ascii="Times New Roman" w:hAnsi="Times New Roman" w:cs="Times New Roman"/>
          <w:b w:val="0"/>
          <w:i w:val="0"/>
          <w:sz w:val="20"/>
          <w:szCs w:val="20"/>
        </w:rPr>
        <w:t xml:space="preserve">ates </w:t>
      </w:r>
      <w:r w:rsidR="00F520B5" w:rsidRPr="00C344F9">
        <w:rPr>
          <w:rFonts w:ascii="Times New Roman" w:hAnsi="Times New Roman" w:cs="Times New Roman"/>
          <w:b w:val="0"/>
          <w:i w:val="0"/>
          <w:sz w:val="20"/>
          <w:szCs w:val="20"/>
        </w:rPr>
        <w:t xml:space="preserve">started to take their </w:t>
      </w:r>
      <w:r w:rsidR="00326725" w:rsidRPr="00C344F9">
        <w:rPr>
          <w:rFonts w:ascii="Times New Roman" w:hAnsi="Times New Roman" w:cs="Times New Roman"/>
          <w:b w:val="0"/>
          <w:i w:val="0"/>
          <w:sz w:val="20"/>
          <w:szCs w:val="20"/>
        </w:rPr>
        <w:t xml:space="preserve">new </w:t>
      </w:r>
      <w:r w:rsidR="00F520B5" w:rsidRPr="00C344F9">
        <w:rPr>
          <w:rFonts w:ascii="Times New Roman" w:hAnsi="Times New Roman" w:cs="Times New Roman"/>
          <w:b w:val="0"/>
          <w:i w:val="0"/>
          <w:sz w:val="20"/>
          <w:szCs w:val="20"/>
        </w:rPr>
        <w:t>roles in the hospitals.</w:t>
      </w:r>
      <w:r w:rsidR="00326725" w:rsidRPr="00C344F9">
        <w:rPr>
          <w:rFonts w:ascii="Times New Roman" w:hAnsi="Times New Roman" w:cs="Times New Roman"/>
          <w:b w:val="0"/>
          <w:i w:val="0"/>
          <w:sz w:val="20"/>
          <w:szCs w:val="20"/>
        </w:rPr>
        <w:t xml:space="preserve"> </w:t>
      </w:r>
      <w:r w:rsidR="000026B8" w:rsidRPr="00C344F9">
        <w:rPr>
          <w:rFonts w:ascii="Times New Roman" w:hAnsi="Times New Roman" w:cs="Times New Roman"/>
          <w:b w:val="0"/>
          <w:i w:val="0"/>
          <w:sz w:val="20"/>
          <w:szCs w:val="20"/>
        </w:rPr>
        <w:t xml:space="preserve"> </w:t>
      </w:r>
      <w:r w:rsidR="00BB1BB2" w:rsidRPr="00C344F9">
        <w:rPr>
          <w:rFonts w:ascii="Times New Roman" w:hAnsi="Times New Roman" w:cs="Times New Roman"/>
          <w:b w:val="0"/>
          <w:i w:val="0"/>
          <w:sz w:val="20"/>
          <w:szCs w:val="20"/>
        </w:rPr>
        <w:t xml:space="preserve">Accordingly, two different job classifications have been identified for hospital pharmacists in Khartoum hospitals during this study. These are clinical pharmacists, those with </w:t>
      </w:r>
      <w:r w:rsidR="000010FE">
        <w:rPr>
          <w:rFonts w:ascii="Times New Roman" w:hAnsi="Times New Roman" w:cs="Times New Roman"/>
          <w:b w:val="0"/>
          <w:i w:val="0"/>
          <w:sz w:val="20"/>
          <w:szCs w:val="20"/>
        </w:rPr>
        <w:t xml:space="preserve">a </w:t>
      </w:r>
      <w:r w:rsidR="00BB1BB2" w:rsidRPr="00C344F9">
        <w:rPr>
          <w:rFonts w:ascii="Times New Roman" w:hAnsi="Times New Roman" w:cs="Times New Roman"/>
          <w:b w:val="0"/>
          <w:i w:val="0"/>
          <w:sz w:val="20"/>
          <w:szCs w:val="20"/>
        </w:rPr>
        <w:t>post graduate degree in clinical pharmacy, and non-clinical pharmacists. This study will focus on the role of hospital clinical pharmacists.</w:t>
      </w:r>
    </w:p>
    <w:p w14:paraId="6EE2423D" w14:textId="31243FD9" w:rsidR="000026B8" w:rsidRDefault="000010FE" w:rsidP="00AE3612">
      <w:pPr>
        <w:jc w:val="both"/>
        <w:rPr>
          <w:rFonts w:ascii="Times New Roman" w:hAnsi="Times New Roman" w:cs="Times New Roman"/>
          <w:b w:val="0"/>
          <w:i w:val="0"/>
          <w:sz w:val="20"/>
          <w:szCs w:val="20"/>
        </w:rPr>
      </w:pPr>
      <w:r>
        <w:rPr>
          <w:rFonts w:ascii="Times New Roman" w:hAnsi="Times New Roman" w:cs="Times New Roman"/>
          <w:b w:val="0"/>
          <w:i w:val="0"/>
          <w:sz w:val="20"/>
          <w:szCs w:val="20"/>
        </w:rPr>
        <w:t>T</w:t>
      </w:r>
      <w:r w:rsidR="007D7716" w:rsidRPr="00C344F9">
        <w:rPr>
          <w:rFonts w:ascii="Times New Roman" w:hAnsi="Times New Roman" w:cs="Times New Roman"/>
          <w:b w:val="0"/>
          <w:i w:val="0"/>
          <w:sz w:val="20"/>
          <w:szCs w:val="20"/>
        </w:rPr>
        <w:t xml:space="preserve">he aim of this study was to examine </w:t>
      </w:r>
      <w:r w:rsidR="00313ACD" w:rsidRPr="00C344F9">
        <w:rPr>
          <w:rFonts w:ascii="Times New Roman" w:hAnsi="Times New Roman" w:cs="Times New Roman"/>
          <w:b w:val="0"/>
          <w:i w:val="0"/>
          <w:sz w:val="20"/>
          <w:szCs w:val="20"/>
        </w:rPr>
        <w:t xml:space="preserve">the </w:t>
      </w:r>
      <w:r w:rsidR="00393481" w:rsidRPr="00C344F9">
        <w:rPr>
          <w:rFonts w:ascii="Times New Roman" w:hAnsi="Times New Roman" w:cs="Times New Roman"/>
          <w:b w:val="0"/>
          <w:i w:val="0"/>
          <w:sz w:val="20"/>
          <w:szCs w:val="20"/>
        </w:rPr>
        <w:t xml:space="preserve">new </w:t>
      </w:r>
      <w:r w:rsidR="007D7716" w:rsidRPr="00C344F9">
        <w:rPr>
          <w:rFonts w:ascii="Times New Roman" w:hAnsi="Times New Roman" w:cs="Times New Roman"/>
          <w:b w:val="0"/>
          <w:i w:val="0"/>
          <w:sz w:val="20"/>
          <w:szCs w:val="20"/>
        </w:rPr>
        <w:t>practice</w:t>
      </w:r>
      <w:r w:rsidR="000026B8" w:rsidRPr="00C344F9">
        <w:rPr>
          <w:rFonts w:ascii="Times New Roman" w:hAnsi="Times New Roman" w:cs="Times New Roman"/>
          <w:b w:val="0"/>
          <w:i w:val="0"/>
          <w:sz w:val="20"/>
          <w:szCs w:val="20"/>
        </w:rPr>
        <w:t xml:space="preserve"> of clinical pharmacy in S</w:t>
      </w:r>
      <w:r w:rsidR="00393481" w:rsidRPr="00C344F9">
        <w:rPr>
          <w:rFonts w:ascii="Times New Roman" w:hAnsi="Times New Roman" w:cs="Times New Roman"/>
          <w:b w:val="0"/>
          <w:i w:val="0"/>
          <w:sz w:val="20"/>
          <w:szCs w:val="20"/>
        </w:rPr>
        <w:t>udan and identify the challenges</w:t>
      </w:r>
      <w:r w:rsidR="007D7716" w:rsidRPr="00C344F9">
        <w:rPr>
          <w:rFonts w:ascii="Times New Roman" w:hAnsi="Times New Roman" w:cs="Times New Roman"/>
          <w:b w:val="0"/>
          <w:i w:val="0"/>
          <w:sz w:val="20"/>
          <w:szCs w:val="20"/>
        </w:rPr>
        <w:t xml:space="preserve"> facing the</w:t>
      </w:r>
      <w:r>
        <w:rPr>
          <w:rFonts w:ascii="Times New Roman" w:hAnsi="Times New Roman" w:cs="Times New Roman"/>
          <w:b w:val="0"/>
          <w:i w:val="0"/>
          <w:sz w:val="20"/>
          <w:szCs w:val="20"/>
        </w:rPr>
        <w:t>se</w:t>
      </w:r>
      <w:r w:rsidR="007D7716" w:rsidRPr="00C344F9">
        <w:rPr>
          <w:rFonts w:ascii="Times New Roman" w:hAnsi="Times New Roman" w:cs="Times New Roman"/>
          <w:b w:val="0"/>
          <w:i w:val="0"/>
          <w:sz w:val="20"/>
          <w:szCs w:val="20"/>
        </w:rPr>
        <w:t xml:space="preserve"> clinical pharmacists</w:t>
      </w:r>
      <w:r w:rsidR="000026B8" w:rsidRPr="00C344F9">
        <w:rPr>
          <w:rFonts w:ascii="Times New Roman" w:hAnsi="Times New Roman" w:cs="Times New Roman"/>
          <w:b w:val="0"/>
          <w:i w:val="0"/>
          <w:sz w:val="20"/>
          <w:szCs w:val="20"/>
        </w:rPr>
        <w:t>.</w:t>
      </w:r>
    </w:p>
    <w:p w14:paraId="56B23049" w14:textId="4E4B2F03" w:rsidR="003979BA" w:rsidRPr="003979BA" w:rsidRDefault="003979BA" w:rsidP="00AE3612">
      <w:pPr>
        <w:jc w:val="both"/>
        <w:rPr>
          <w:rFonts w:ascii="Times New Roman" w:hAnsi="Times New Roman" w:cs="Times New Roman"/>
          <w:i w:val="0"/>
          <w:sz w:val="20"/>
          <w:szCs w:val="20"/>
        </w:rPr>
      </w:pPr>
      <w:r w:rsidRPr="003979BA">
        <w:rPr>
          <w:rFonts w:ascii="Times New Roman" w:hAnsi="Times New Roman" w:cs="Times New Roman"/>
          <w:i w:val="0"/>
          <w:sz w:val="20"/>
          <w:szCs w:val="20"/>
        </w:rPr>
        <w:t>Ethics Approval</w:t>
      </w:r>
    </w:p>
    <w:p w14:paraId="453EBD6C" w14:textId="2C864E8B" w:rsidR="003979BA" w:rsidRPr="00C344F9" w:rsidRDefault="003979BA" w:rsidP="003979BA">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Ethical</w:t>
      </w:r>
      <w:r>
        <w:rPr>
          <w:rFonts w:ascii="Times New Roman" w:hAnsi="Times New Roman" w:cs="Times New Roman"/>
          <w:b w:val="0"/>
          <w:i w:val="0"/>
          <w:sz w:val="20"/>
          <w:szCs w:val="20"/>
        </w:rPr>
        <w:t xml:space="preserve"> approval was obtained from the National Research Ethics C</w:t>
      </w:r>
      <w:r w:rsidRPr="00C344F9">
        <w:rPr>
          <w:rFonts w:ascii="Times New Roman" w:hAnsi="Times New Roman" w:cs="Times New Roman"/>
          <w:b w:val="0"/>
          <w:i w:val="0"/>
          <w:sz w:val="20"/>
          <w:szCs w:val="20"/>
        </w:rPr>
        <w:t>ommittee which is under the Federal Ministry of Health</w:t>
      </w:r>
      <w:r>
        <w:rPr>
          <w:rFonts w:ascii="Times New Roman" w:hAnsi="Times New Roman" w:cs="Times New Roman"/>
          <w:b w:val="0"/>
          <w:i w:val="0"/>
          <w:sz w:val="20"/>
          <w:szCs w:val="20"/>
        </w:rPr>
        <w:t xml:space="preserve"> in Khartoum, Sudan</w:t>
      </w:r>
      <w:r w:rsidRPr="00C344F9">
        <w:rPr>
          <w:rFonts w:ascii="Times New Roman" w:hAnsi="Times New Roman" w:cs="Times New Roman"/>
          <w:b w:val="0"/>
          <w:i w:val="0"/>
          <w:sz w:val="20"/>
          <w:szCs w:val="20"/>
        </w:rPr>
        <w:t xml:space="preserve">. </w:t>
      </w:r>
    </w:p>
    <w:p w14:paraId="791403E9" w14:textId="77777777" w:rsidR="003B4EE9" w:rsidRPr="00C344F9" w:rsidRDefault="003B4EE9" w:rsidP="00AE3612">
      <w:pPr>
        <w:jc w:val="both"/>
        <w:rPr>
          <w:rFonts w:ascii="Times New Roman" w:hAnsi="Times New Roman" w:cs="Times New Roman"/>
          <w:i w:val="0"/>
          <w:sz w:val="20"/>
          <w:szCs w:val="20"/>
        </w:rPr>
      </w:pPr>
      <w:r w:rsidRPr="00C344F9">
        <w:rPr>
          <w:rFonts w:ascii="Times New Roman" w:hAnsi="Times New Roman" w:cs="Times New Roman"/>
          <w:i w:val="0"/>
          <w:sz w:val="20"/>
          <w:szCs w:val="20"/>
        </w:rPr>
        <w:t>Methods</w:t>
      </w:r>
    </w:p>
    <w:p w14:paraId="0FE6F543" w14:textId="629B3F35" w:rsidR="00A51669" w:rsidRPr="00C344F9" w:rsidRDefault="002D5E97"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 xml:space="preserve">This study </w:t>
      </w:r>
      <w:r w:rsidR="000010FE">
        <w:rPr>
          <w:rFonts w:ascii="Times New Roman" w:hAnsi="Times New Roman" w:cs="Times New Roman"/>
          <w:b w:val="0"/>
          <w:i w:val="0"/>
          <w:sz w:val="20"/>
          <w:szCs w:val="20"/>
        </w:rPr>
        <w:t>was</w:t>
      </w:r>
      <w:r w:rsidRPr="00C344F9">
        <w:rPr>
          <w:rFonts w:ascii="Times New Roman" w:hAnsi="Times New Roman" w:cs="Times New Roman"/>
          <w:b w:val="0"/>
          <w:i w:val="0"/>
          <w:sz w:val="20"/>
          <w:szCs w:val="20"/>
        </w:rPr>
        <w:t xml:space="preserve"> exploratory</w:t>
      </w:r>
      <w:r w:rsidR="000010FE">
        <w:rPr>
          <w:rFonts w:ascii="Times New Roman" w:hAnsi="Times New Roman" w:cs="Times New Roman"/>
          <w:b w:val="0"/>
          <w:i w:val="0"/>
          <w:sz w:val="20"/>
          <w:szCs w:val="20"/>
        </w:rPr>
        <w:t xml:space="preserve"> in nature</w:t>
      </w:r>
      <w:r w:rsidRPr="00C344F9">
        <w:rPr>
          <w:rFonts w:ascii="Times New Roman" w:hAnsi="Times New Roman" w:cs="Times New Roman"/>
          <w:b w:val="0"/>
          <w:i w:val="0"/>
          <w:sz w:val="20"/>
          <w:szCs w:val="20"/>
        </w:rPr>
        <w:t xml:space="preserve"> and hence the participants were purposively selected to answer the research questions</w:t>
      </w:r>
      <w:r w:rsidR="004813EF">
        <w:rPr>
          <w:rFonts w:ascii="Times New Roman" w:hAnsi="Times New Roman" w:cs="Times New Roman"/>
          <w:b w:val="0"/>
          <w:i w:val="0"/>
          <w:sz w:val="20"/>
          <w:szCs w:val="20"/>
        </w:rPr>
        <w:t xml:space="preserve"> </w:t>
      </w:r>
      <w:r w:rsidRPr="00C344F9">
        <w:rPr>
          <w:rFonts w:ascii="Times New Roman" w:hAnsi="Times New Roman" w:cs="Times New Roman"/>
          <w:b w:val="0"/>
          <w:i w:val="0"/>
          <w:sz w:val="20"/>
          <w:szCs w:val="20"/>
        </w:rPr>
        <w:fldChar w:fldCharType="begin"/>
      </w:r>
      <w:r w:rsidR="006C6E35" w:rsidRPr="00C344F9">
        <w:rPr>
          <w:rFonts w:ascii="Times New Roman" w:hAnsi="Times New Roman" w:cs="Times New Roman"/>
          <w:b w:val="0"/>
          <w:i w:val="0"/>
          <w:sz w:val="20"/>
          <w:szCs w:val="20"/>
        </w:rPr>
        <w:instrText xml:space="preserve"> ADDIN EN.CITE &lt;EndNote&gt;&lt;Cite&gt;&lt;Author&gt;Sue&lt;/Author&gt;&lt;Year&gt;2012&lt;/Year&gt;&lt;RecNum&gt;535&lt;/RecNum&gt;&lt;DisplayText&gt;(20)&lt;/DisplayText&gt;&lt;record&gt;&lt;rec-number&gt;535&lt;/rec-number&gt;&lt;foreign-keys&gt;&lt;key app="EN" db-id="9fwwztar409stoevs5bxw0eppzzvrw2tx95e"&gt;535&lt;/key&gt;&lt;key app="ENWeb" db-id="U-IH1ArYHK0AAE-AhiE"&gt;109&lt;/key&gt;&lt;/foreign-keys&gt;&lt;ref-type name="Book"&gt;6&lt;/ref-type&gt;&lt;contributors&gt;&lt;authors&gt;&lt;author&gt;Sue, Valerie M.&lt;/author&gt;&lt;author&gt;Ritter, Lois A.&lt;/author&gt;&lt;/authors&gt;&lt;/contributors&gt;&lt;titles&gt;&lt;title&gt;Conducting online surveys&lt;/title&gt;&lt;/titles&gt;&lt;pages&gt;xix, 242 p.&lt;/pages&gt;&lt;edition&gt;2nd&lt;/edition&gt;&lt;keywords&gt;&lt;keyword&gt;Social surveys Methodology.&lt;/keyword&gt;&lt;keyword&gt;Internet surveys.&lt;/keyword&gt;&lt;/keywords&gt;&lt;dates&gt;&lt;year&gt;2012&lt;/year&gt;&lt;/dates&gt;&lt;pub-location&gt;Thousand Oaks, Calif. ; London&lt;/pub-location&gt;&lt;publisher&gt;SAGE&lt;/publisher&gt;&lt;isbn&gt;9781412992251 (pbk.)&amp;#xD;1412992257 (pbk.)&lt;/isbn&gt;&lt;call-num&gt;GLENSIDE SHELF 001.4 SUE LONGLOAN&amp;#xD;UNIV-BATH LEVEL-5 001.433 SUE 7DAY-LOAN&amp;#xD;UNIV-BATH ON-LOAN 001.433 SUE 7DAY-LOAN&amp;#xD;UNIV-BATH SHORT-LOAN 001.433 SUE SHORT-LOAN&lt;/call-num&gt;&lt;urls&gt;&lt;/urls&gt;&lt;/record&gt;&lt;/Cite&gt;&lt;/EndNote&gt;</w:instrText>
      </w:r>
      <w:r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20" w:tooltip="Sue, 2012 #535" w:history="1">
        <w:r w:rsidR="00C355E6" w:rsidRPr="00C344F9">
          <w:rPr>
            <w:rFonts w:ascii="Times New Roman" w:hAnsi="Times New Roman" w:cs="Times New Roman"/>
            <w:b w:val="0"/>
            <w:i w:val="0"/>
            <w:noProof/>
            <w:sz w:val="20"/>
            <w:szCs w:val="20"/>
          </w:rPr>
          <w:t>20</w:t>
        </w:r>
      </w:hyperlink>
      <w:r w:rsidR="0036750C">
        <w:rPr>
          <w:rFonts w:ascii="Times New Roman" w:hAnsi="Times New Roman" w:cs="Times New Roman"/>
          <w:b w:val="0"/>
          <w:i w:val="0"/>
          <w:noProof/>
          <w:sz w:val="20"/>
          <w:szCs w:val="20"/>
        </w:rPr>
        <w:t>,21</w:t>
      </w:r>
      <w:r w:rsidR="006C6E35" w:rsidRPr="00C344F9">
        <w:rPr>
          <w:rFonts w:ascii="Times New Roman" w:hAnsi="Times New Roman" w:cs="Times New Roman"/>
          <w:b w:val="0"/>
          <w:i w:val="0"/>
          <w:noProof/>
          <w:sz w:val="20"/>
          <w:szCs w:val="20"/>
        </w:rPr>
        <w:t>)</w:t>
      </w:r>
      <w:r w:rsidRPr="00C344F9">
        <w:rPr>
          <w:rFonts w:ascii="Times New Roman" w:hAnsi="Times New Roman" w:cs="Times New Roman"/>
          <w:b w:val="0"/>
          <w:i w:val="0"/>
          <w:sz w:val="20"/>
          <w:szCs w:val="20"/>
        </w:rPr>
        <w:fldChar w:fldCharType="end"/>
      </w:r>
      <w:r w:rsidRPr="00C344F9">
        <w:rPr>
          <w:rFonts w:ascii="Times New Roman" w:hAnsi="Times New Roman" w:cs="Times New Roman"/>
          <w:b w:val="0"/>
          <w:i w:val="0"/>
          <w:sz w:val="20"/>
          <w:szCs w:val="20"/>
        </w:rPr>
        <w:t xml:space="preserve">. These were the pharmacists in Sudan who have a postgraduate degree in clinical pharmacy. </w:t>
      </w:r>
    </w:p>
    <w:p w14:paraId="2A5BC94F" w14:textId="13B16EAD" w:rsidR="00930B26" w:rsidRPr="00C344F9" w:rsidRDefault="00A51669"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A sequential exploratory mixed method design was used</w:t>
      </w:r>
      <w:r w:rsidR="005E0418" w:rsidRPr="00C344F9">
        <w:rPr>
          <w:rFonts w:ascii="Times New Roman" w:hAnsi="Times New Roman" w:cs="Times New Roman"/>
          <w:b w:val="0"/>
          <w:i w:val="0"/>
          <w:sz w:val="20"/>
          <w:szCs w:val="20"/>
        </w:rPr>
        <w:t xml:space="preserve"> </w:t>
      </w:r>
      <w:r w:rsidR="00194F34" w:rsidRPr="00C344F9">
        <w:rPr>
          <w:rFonts w:ascii="Times New Roman" w:hAnsi="Times New Roman" w:cs="Times New Roman"/>
          <w:b w:val="0"/>
          <w:i w:val="0"/>
          <w:sz w:val="20"/>
          <w:szCs w:val="20"/>
        </w:rPr>
        <w:fldChar w:fldCharType="begin"/>
      </w:r>
      <w:r w:rsidR="006C6E35" w:rsidRPr="00C344F9">
        <w:rPr>
          <w:rFonts w:ascii="Times New Roman" w:hAnsi="Times New Roman" w:cs="Times New Roman"/>
          <w:b w:val="0"/>
          <w:i w:val="0"/>
          <w:sz w:val="20"/>
          <w:szCs w:val="20"/>
        </w:rPr>
        <w:instrText xml:space="preserve"> ADDIN EN.CITE &lt;EndNote&gt;&lt;Cite&gt;&lt;Author&gt;Creswell&lt;/Author&gt;&lt;Year&gt;2003&lt;/Year&gt;&lt;RecNum&gt;2642&lt;/RecNum&gt;&lt;DisplayText&gt;(21)&lt;/DisplayText&gt;&lt;record&gt;&lt;rec-number&gt;2642&lt;/rec-number&gt;&lt;foreign-keys&gt;&lt;key app="EN" db-id="50wxdpzd9vd5r7e9t5b595djrfpttrxw9avp" timestamp="1410380747"&gt;2642&lt;/key&gt;&lt;/foreign-keys&gt;&lt;ref-type name="Book"&gt;6&lt;/ref-type&gt;&lt;contributors&gt;&lt;authors&gt;&lt;author&gt;Creswell, John W.&lt;/author&gt;&lt;/authors&gt;&lt;/contributors&gt;&lt;titles&gt;&lt;title&gt;Research design : qualitative, quantitative, and mixed methods approaches&lt;/title&gt;&lt;/titles&gt;&lt;pages&gt;xxvi, 246 p.&lt;/pages&gt;&lt;edition&gt;2nd&lt;/edition&gt;&lt;keywords&gt;&lt;keyword&gt;Social sciences Research Methodology.&lt;/keyword&gt;&lt;keyword&gt;Social sciences Statistical methods.&lt;/keyword&gt;&lt;/keywords&gt;&lt;dates&gt;&lt;year&gt;2003&lt;/year&gt;&lt;/dates&gt;&lt;pub-location&gt;Thousand Oaks, Calif. ; London&lt;/pub-location&gt;&lt;publisher&gt;Sage&lt;/publisher&gt;&lt;isbn&gt;0761924418&amp;#xD;9780761924418&amp;#xD;0761924426 (pbk.)&amp;#xD;9780761924425 (pbk.)&lt;/isbn&gt;&lt;call-num&gt;GLENSIDE SHELF 301.072 CRE LONGLOAN&amp;#xD;HARTPURY SHELF- 301.072 CRE 14DAYLOAN&amp;#xD;ALEX-WARE SHELF 301.072 CRE LONGLOAN&lt;/call-num&gt;&lt;urls&gt;&lt;/urls&gt;&lt;/record&gt;&lt;/Cite&gt;&lt;/EndNote&gt;</w:instrText>
      </w:r>
      <w:r w:rsidR="00194F34"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21" w:tooltip="Creswell, 2003 #2642" w:history="1">
        <w:r w:rsidR="00C355E6" w:rsidRPr="00C344F9">
          <w:rPr>
            <w:rFonts w:ascii="Times New Roman" w:hAnsi="Times New Roman" w:cs="Times New Roman"/>
            <w:b w:val="0"/>
            <w:i w:val="0"/>
            <w:noProof/>
            <w:sz w:val="20"/>
            <w:szCs w:val="20"/>
          </w:rPr>
          <w:t>21</w:t>
        </w:r>
      </w:hyperlink>
      <w:r w:rsidR="006C6E35" w:rsidRPr="00C344F9">
        <w:rPr>
          <w:rFonts w:ascii="Times New Roman" w:hAnsi="Times New Roman" w:cs="Times New Roman"/>
          <w:b w:val="0"/>
          <w:i w:val="0"/>
          <w:noProof/>
          <w:sz w:val="20"/>
          <w:szCs w:val="20"/>
        </w:rPr>
        <w:t>)</w:t>
      </w:r>
      <w:r w:rsidR="00194F34" w:rsidRPr="00C344F9">
        <w:rPr>
          <w:rFonts w:ascii="Times New Roman" w:hAnsi="Times New Roman" w:cs="Times New Roman"/>
          <w:b w:val="0"/>
          <w:i w:val="0"/>
          <w:sz w:val="20"/>
          <w:szCs w:val="20"/>
        </w:rPr>
        <w:fldChar w:fldCharType="end"/>
      </w:r>
      <w:r w:rsidRPr="00C344F9">
        <w:rPr>
          <w:rFonts w:ascii="Times New Roman" w:hAnsi="Times New Roman" w:cs="Times New Roman"/>
          <w:b w:val="0"/>
          <w:i w:val="0"/>
          <w:sz w:val="20"/>
          <w:szCs w:val="20"/>
        </w:rPr>
        <w:t>. The first phase involved a focus group discussion (FGD)</w:t>
      </w:r>
      <w:r w:rsidR="00346B5E" w:rsidRPr="00C344F9">
        <w:rPr>
          <w:rFonts w:ascii="Times New Roman" w:hAnsi="Times New Roman" w:cs="Times New Roman"/>
          <w:b w:val="0"/>
          <w:i w:val="0"/>
          <w:sz w:val="20"/>
          <w:szCs w:val="20"/>
        </w:rPr>
        <w:t xml:space="preserve"> </w:t>
      </w:r>
      <w:r w:rsidRPr="00C344F9">
        <w:rPr>
          <w:rFonts w:ascii="Times New Roman" w:hAnsi="Times New Roman" w:cs="Times New Roman"/>
          <w:b w:val="0"/>
          <w:i w:val="0"/>
          <w:sz w:val="20"/>
          <w:szCs w:val="20"/>
        </w:rPr>
        <w:t xml:space="preserve">with the clinical </w:t>
      </w:r>
      <w:r w:rsidR="00930B26" w:rsidRPr="00C344F9">
        <w:rPr>
          <w:rFonts w:ascii="Times New Roman" w:hAnsi="Times New Roman" w:cs="Times New Roman"/>
          <w:b w:val="0"/>
          <w:i w:val="0"/>
          <w:sz w:val="20"/>
          <w:szCs w:val="20"/>
        </w:rPr>
        <w:t>pharmacists in two</w:t>
      </w:r>
      <w:r w:rsidR="00573BE9">
        <w:rPr>
          <w:rFonts w:ascii="Times New Roman" w:hAnsi="Times New Roman" w:cs="Times New Roman"/>
          <w:b w:val="0"/>
          <w:i w:val="0"/>
          <w:sz w:val="20"/>
          <w:szCs w:val="20"/>
        </w:rPr>
        <w:t xml:space="preserve"> of the main government</w:t>
      </w:r>
      <w:r w:rsidR="00930B26" w:rsidRPr="00C344F9">
        <w:rPr>
          <w:rFonts w:ascii="Times New Roman" w:hAnsi="Times New Roman" w:cs="Times New Roman"/>
          <w:b w:val="0"/>
          <w:i w:val="0"/>
          <w:sz w:val="20"/>
          <w:szCs w:val="20"/>
        </w:rPr>
        <w:t xml:space="preserve"> hospitals in Khartoum</w:t>
      </w:r>
      <w:r w:rsidRPr="00C344F9">
        <w:rPr>
          <w:rFonts w:ascii="Times New Roman" w:hAnsi="Times New Roman" w:cs="Times New Roman"/>
          <w:b w:val="0"/>
          <w:i w:val="0"/>
          <w:sz w:val="20"/>
          <w:szCs w:val="20"/>
        </w:rPr>
        <w:t xml:space="preserve">. One of the two hospitals was known to the researcher to have one of the first qualified clinical pharmacists who undertook the post graduate clinical pharmacy course in the University of Khartoum.  As only five clinical pharmacists </w:t>
      </w:r>
      <w:r w:rsidR="00346B5E" w:rsidRPr="00C344F9">
        <w:rPr>
          <w:rFonts w:ascii="Times New Roman" w:hAnsi="Times New Roman" w:cs="Times New Roman"/>
          <w:b w:val="0"/>
          <w:i w:val="0"/>
          <w:sz w:val="20"/>
          <w:szCs w:val="20"/>
        </w:rPr>
        <w:t xml:space="preserve">were </w:t>
      </w:r>
      <w:r w:rsidR="00A6468C">
        <w:rPr>
          <w:rFonts w:ascii="Times New Roman" w:hAnsi="Times New Roman" w:cs="Times New Roman"/>
          <w:b w:val="0"/>
          <w:i w:val="0"/>
          <w:sz w:val="20"/>
          <w:szCs w:val="20"/>
        </w:rPr>
        <w:t>identified</w:t>
      </w:r>
      <w:r w:rsidR="00346B5E" w:rsidRPr="00C344F9">
        <w:rPr>
          <w:rFonts w:ascii="Times New Roman" w:hAnsi="Times New Roman" w:cs="Times New Roman"/>
          <w:b w:val="0"/>
          <w:i w:val="0"/>
          <w:sz w:val="20"/>
          <w:szCs w:val="20"/>
        </w:rPr>
        <w:t xml:space="preserve"> in the two hospitals,</w:t>
      </w:r>
      <w:r w:rsidRPr="00C344F9">
        <w:rPr>
          <w:rFonts w:ascii="Times New Roman" w:hAnsi="Times New Roman" w:cs="Times New Roman"/>
          <w:b w:val="0"/>
          <w:i w:val="0"/>
          <w:sz w:val="20"/>
          <w:szCs w:val="20"/>
        </w:rPr>
        <w:t xml:space="preserve"> one FGD was conducted </w:t>
      </w:r>
      <w:r w:rsidR="00346B5E" w:rsidRPr="00C344F9">
        <w:rPr>
          <w:rFonts w:ascii="Times New Roman" w:hAnsi="Times New Roman" w:cs="Times New Roman"/>
          <w:b w:val="0"/>
          <w:i w:val="0"/>
          <w:sz w:val="20"/>
          <w:szCs w:val="20"/>
        </w:rPr>
        <w:t xml:space="preserve">followed by an online survey among the clinical pharmacists in Sudan. The survey was meant to explore the issues discussed in the focus group with a larger population of clinical pharmacists. </w:t>
      </w:r>
    </w:p>
    <w:p w14:paraId="1E46977F" w14:textId="51D43BF9" w:rsidR="00930B26" w:rsidRPr="00C344F9" w:rsidRDefault="00CB2882"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A</w:t>
      </w:r>
      <w:r w:rsidRPr="00C344F9">
        <w:rPr>
          <w:rFonts w:ascii="Times New Roman" w:hAnsi="Times New Roman" w:cs="Times New Roman"/>
          <w:sz w:val="20"/>
          <w:szCs w:val="20"/>
        </w:rPr>
        <w:t xml:space="preserve"> </w:t>
      </w:r>
      <w:r w:rsidRPr="00C344F9">
        <w:rPr>
          <w:rFonts w:ascii="Times New Roman" w:hAnsi="Times New Roman" w:cs="Times New Roman"/>
          <w:b w:val="0"/>
          <w:i w:val="0"/>
          <w:sz w:val="20"/>
          <w:szCs w:val="20"/>
        </w:rPr>
        <w:t>FGD</w:t>
      </w:r>
      <w:r w:rsidRPr="00C344F9">
        <w:rPr>
          <w:rFonts w:ascii="Times New Roman" w:hAnsi="Times New Roman" w:cs="Times New Roman"/>
          <w:sz w:val="20"/>
          <w:szCs w:val="20"/>
        </w:rPr>
        <w:t xml:space="preserve"> </w:t>
      </w:r>
      <w:r w:rsidRPr="00C344F9">
        <w:rPr>
          <w:rFonts w:ascii="Times New Roman" w:hAnsi="Times New Roman" w:cs="Times New Roman"/>
          <w:b w:val="0"/>
          <w:i w:val="0"/>
          <w:sz w:val="20"/>
          <w:szCs w:val="20"/>
        </w:rPr>
        <w:t xml:space="preserve">guide was developed with the aim </w:t>
      </w:r>
      <w:r w:rsidR="00A6468C">
        <w:rPr>
          <w:rFonts w:ascii="Times New Roman" w:hAnsi="Times New Roman" w:cs="Times New Roman"/>
          <w:b w:val="0"/>
          <w:i w:val="0"/>
          <w:sz w:val="20"/>
          <w:szCs w:val="20"/>
        </w:rPr>
        <w:t>of</w:t>
      </w:r>
      <w:r w:rsidRPr="00C344F9">
        <w:rPr>
          <w:rFonts w:ascii="Times New Roman" w:hAnsi="Times New Roman" w:cs="Times New Roman"/>
          <w:b w:val="0"/>
          <w:i w:val="0"/>
          <w:sz w:val="20"/>
          <w:szCs w:val="20"/>
        </w:rPr>
        <w:t xml:space="preserve"> explor</w:t>
      </w:r>
      <w:r w:rsidR="00A6468C">
        <w:rPr>
          <w:rFonts w:ascii="Times New Roman" w:hAnsi="Times New Roman" w:cs="Times New Roman"/>
          <w:b w:val="0"/>
          <w:i w:val="0"/>
          <w:sz w:val="20"/>
          <w:szCs w:val="20"/>
        </w:rPr>
        <w:t>ing</w:t>
      </w:r>
      <w:r w:rsidRPr="00C344F9">
        <w:rPr>
          <w:rFonts w:ascii="Times New Roman" w:hAnsi="Times New Roman" w:cs="Times New Roman"/>
          <w:b w:val="0"/>
          <w:i w:val="0"/>
          <w:sz w:val="20"/>
          <w:szCs w:val="20"/>
        </w:rPr>
        <w:t xml:space="preserve"> the role of the clinical pharmacists in hospitals in Sudan and the obstacles encountered from these pharmacists’ perspective</w:t>
      </w:r>
      <w:r w:rsidRPr="00C344F9">
        <w:rPr>
          <w:rFonts w:ascii="Times New Roman" w:hAnsi="Times New Roman" w:cs="Times New Roman"/>
          <w:sz w:val="20"/>
          <w:szCs w:val="20"/>
        </w:rPr>
        <w:t>.</w:t>
      </w:r>
      <w:r w:rsidR="00930B26" w:rsidRPr="00C344F9">
        <w:rPr>
          <w:rFonts w:ascii="Times New Roman" w:hAnsi="Times New Roman" w:cs="Times New Roman"/>
          <w:b w:val="0"/>
          <w:i w:val="0"/>
          <w:sz w:val="20"/>
          <w:szCs w:val="20"/>
        </w:rPr>
        <w:t xml:space="preserve"> The FGD was conducted by the first author in August 2012</w:t>
      </w:r>
      <w:r w:rsidR="00F436F9" w:rsidRPr="00C344F9">
        <w:rPr>
          <w:rFonts w:ascii="Times New Roman" w:hAnsi="Times New Roman" w:cs="Times New Roman"/>
          <w:b w:val="0"/>
          <w:i w:val="0"/>
          <w:sz w:val="20"/>
          <w:szCs w:val="20"/>
        </w:rPr>
        <w:t>.</w:t>
      </w:r>
      <w:r w:rsidR="00614147" w:rsidRPr="00C344F9">
        <w:rPr>
          <w:rFonts w:ascii="Times New Roman" w:hAnsi="Times New Roman" w:cs="Times New Roman"/>
          <w:b w:val="0"/>
          <w:i w:val="0"/>
          <w:sz w:val="20"/>
          <w:szCs w:val="20"/>
        </w:rPr>
        <w:t xml:space="preserve"> A</w:t>
      </w:r>
      <w:r w:rsidR="00A6468C">
        <w:rPr>
          <w:rFonts w:ascii="Times New Roman" w:hAnsi="Times New Roman" w:cs="Times New Roman"/>
          <w:b w:val="0"/>
          <w:i w:val="0"/>
          <w:sz w:val="20"/>
          <w:szCs w:val="20"/>
        </w:rPr>
        <w:t>n a</w:t>
      </w:r>
      <w:r w:rsidR="00614147" w:rsidRPr="00C344F9">
        <w:rPr>
          <w:rFonts w:ascii="Times New Roman" w:hAnsi="Times New Roman" w:cs="Times New Roman"/>
          <w:b w:val="0"/>
          <w:i w:val="0"/>
          <w:sz w:val="20"/>
          <w:szCs w:val="20"/>
        </w:rPr>
        <w:t>udi</w:t>
      </w:r>
      <w:r w:rsidR="00937DEB" w:rsidRPr="00C344F9">
        <w:rPr>
          <w:rFonts w:ascii="Times New Roman" w:hAnsi="Times New Roman" w:cs="Times New Roman"/>
          <w:b w:val="0"/>
          <w:i w:val="0"/>
          <w:sz w:val="20"/>
          <w:szCs w:val="20"/>
        </w:rPr>
        <w:t xml:space="preserve">o-recording was carried </w:t>
      </w:r>
      <w:r w:rsidR="00A6468C">
        <w:rPr>
          <w:rFonts w:ascii="Times New Roman" w:hAnsi="Times New Roman" w:cs="Times New Roman"/>
          <w:b w:val="0"/>
          <w:i w:val="0"/>
          <w:sz w:val="20"/>
          <w:szCs w:val="20"/>
        </w:rPr>
        <w:t>out</w:t>
      </w:r>
      <w:r w:rsidR="00937DEB" w:rsidRPr="00C344F9">
        <w:rPr>
          <w:rFonts w:ascii="Times New Roman" w:hAnsi="Times New Roman" w:cs="Times New Roman"/>
          <w:b w:val="0"/>
          <w:i w:val="0"/>
          <w:sz w:val="20"/>
          <w:szCs w:val="20"/>
        </w:rPr>
        <w:t xml:space="preserve"> after</w:t>
      </w:r>
      <w:r w:rsidR="00614147" w:rsidRPr="00C344F9">
        <w:rPr>
          <w:rFonts w:ascii="Times New Roman" w:hAnsi="Times New Roman" w:cs="Times New Roman"/>
          <w:b w:val="0"/>
          <w:i w:val="0"/>
          <w:sz w:val="20"/>
          <w:szCs w:val="20"/>
        </w:rPr>
        <w:t xml:space="preserve"> participants’ permission was given. </w:t>
      </w:r>
      <w:r w:rsidRPr="00C344F9">
        <w:rPr>
          <w:rFonts w:ascii="Times New Roman" w:hAnsi="Times New Roman" w:cs="Times New Roman"/>
          <w:b w:val="0"/>
          <w:i w:val="0"/>
          <w:sz w:val="20"/>
          <w:szCs w:val="20"/>
        </w:rPr>
        <w:t>The FGD was</w:t>
      </w:r>
      <w:r w:rsidR="00614147" w:rsidRPr="00C344F9">
        <w:rPr>
          <w:rFonts w:ascii="Times New Roman" w:hAnsi="Times New Roman" w:cs="Times New Roman"/>
          <w:b w:val="0"/>
          <w:i w:val="0"/>
          <w:sz w:val="20"/>
          <w:szCs w:val="20"/>
        </w:rPr>
        <w:t xml:space="preserve"> conducted in a combination of </w:t>
      </w:r>
      <w:r w:rsidR="009C2E23" w:rsidRPr="00C344F9">
        <w:rPr>
          <w:rFonts w:ascii="Times New Roman" w:hAnsi="Times New Roman" w:cs="Times New Roman"/>
          <w:b w:val="0"/>
          <w:i w:val="0"/>
          <w:sz w:val="20"/>
          <w:szCs w:val="20"/>
        </w:rPr>
        <w:t>English and</w:t>
      </w:r>
      <w:r w:rsidR="00614147" w:rsidRPr="00C344F9">
        <w:rPr>
          <w:rFonts w:ascii="Times New Roman" w:hAnsi="Times New Roman" w:cs="Times New Roman"/>
          <w:b w:val="0"/>
          <w:i w:val="0"/>
          <w:sz w:val="20"/>
          <w:szCs w:val="20"/>
        </w:rPr>
        <w:t xml:space="preserve"> </w:t>
      </w:r>
      <w:r w:rsidR="00A6468C">
        <w:rPr>
          <w:rFonts w:ascii="Times New Roman" w:hAnsi="Times New Roman" w:cs="Times New Roman"/>
          <w:b w:val="0"/>
          <w:i w:val="0"/>
          <w:sz w:val="20"/>
          <w:szCs w:val="20"/>
        </w:rPr>
        <w:t>the</w:t>
      </w:r>
      <w:r w:rsidR="00614147" w:rsidRPr="00C344F9">
        <w:rPr>
          <w:rFonts w:ascii="Times New Roman" w:hAnsi="Times New Roman" w:cs="Times New Roman"/>
          <w:b w:val="0"/>
          <w:i w:val="0"/>
          <w:sz w:val="20"/>
          <w:szCs w:val="20"/>
        </w:rPr>
        <w:t xml:space="preserve"> Arabi</w:t>
      </w:r>
      <w:r w:rsidR="009C2E23" w:rsidRPr="00C344F9">
        <w:rPr>
          <w:rFonts w:ascii="Times New Roman" w:hAnsi="Times New Roman" w:cs="Times New Roman"/>
          <w:b w:val="0"/>
          <w:i w:val="0"/>
          <w:sz w:val="20"/>
          <w:szCs w:val="20"/>
        </w:rPr>
        <w:t>c language based on the pharmacists’</w:t>
      </w:r>
      <w:r w:rsidR="00614147" w:rsidRPr="00C344F9">
        <w:rPr>
          <w:rFonts w:ascii="Times New Roman" w:hAnsi="Times New Roman" w:cs="Times New Roman"/>
          <w:b w:val="0"/>
          <w:i w:val="0"/>
          <w:sz w:val="20"/>
          <w:szCs w:val="20"/>
        </w:rPr>
        <w:t xml:space="preserve"> </w:t>
      </w:r>
      <w:r w:rsidR="009C2E23" w:rsidRPr="00C344F9">
        <w:rPr>
          <w:rFonts w:ascii="Times New Roman" w:hAnsi="Times New Roman" w:cs="Times New Roman"/>
          <w:b w:val="0"/>
          <w:i w:val="0"/>
          <w:sz w:val="20"/>
          <w:szCs w:val="20"/>
        </w:rPr>
        <w:t xml:space="preserve">preference.  The FGD was transcribed verbatim and any part in the Arabic language was then translated into the English language by </w:t>
      </w:r>
      <w:r w:rsidR="009C2E23" w:rsidRPr="00C344F9">
        <w:rPr>
          <w:rFonts w:ascii="Times New Roman" w:hAnsi="Times New Roman" w:cs="Times New Roman"/>
          <w:b w:val="0"/>
          <w:i w:val="0"/>
          <w:sz w:val="20"/>
          <w:szCs w:val="20"/>
        </w:rPr>
        <w:lastRenderedPageBreak/>
        <w:t>the first author who was familiar with the language, dialect and culture of the partic</w:t>
      </w:r>
      <w:r w:rsidR="00F436F9" w:rsidRPr="00C344F9">
        <w:rPr>
          <w:rFonts w:ascii="Times New Roman" w:hAnsi="Times New Roman" w:cs="Times New Roman"/>
          <w:b w:val="0"/>
          <w:i w:val="0"/>
          <w:sz w:val="20"/>
          <w:szCs w:val="20"/>
        </w:rPr>
        <w:t>i</w:t>
      </w:r>
      <w:r w:rsidR="009C2E23" w:rsidRPr="00C344F9">
        <w:rPr>
          <w:rFonts w:ascii="Times New Roman" w:hAnsi="Times New Roman" w:cs="Times New Roman"/>
          <w:b w:val="0"/>
          <w:i w:val="0"/>
          <w:sz w:val="20"/>
          <w:szCs w:val="20"/>
        </w:rPr>
        <w:t>pants</w:t>
      </w:r>
      <w:r w:rsidR="00A6468C">
        <w:rPr>
          <w:rFonts w:ascii="Times New Roman" w:hAnsi="Times New Roman" w:cs="Times New Roman"/>
          <w:b w:val="0"/>
          <w:i w:val="0"/>
          <w:sz w:val="20"/>
          <w:szCs w:val="20"/>
        </w:rPr>
        <w:t>. This closeness of the researcher to those being researched</w:t>
      </w:r>
      <w:r w:rsidR="009C2E23" w:rsidRPr="00C344F9">
        <w:rPr>
          <w:rFonts w:ascii="Times New Roman" w:hAnsi="Times New Roman" w:cs="Times New Roman"/>
          <w:b w:val="0"/>
          <w:i w:val="0"/>
          <w:sz w:val="20"/>
          <w:szCs w:val="20"/>
        </w:rPr>
        <w:t xml:space="preserve"> enhances the validity of the findings</w:t>
      </w:r>
      <w:r w:rsidR="006C6E35" w:rsidRPr="00C344F9">
        <w:rPr>
          <w:rFonts w:ascii="Times New Roman" w:hAnsi="Times New Roman" w:cs="Times New Roman"/>
          <w:b w:val="0"/>
          <w:i w:val="0"/>
          <w:sz w:val="20"/>
          <w:szCs w:val="20"/>
        </w:rPr>
        <w:t xml:space="preserve"> </w:t>
      </w:r>
      <w:r w:rsidR="006C6E35" w:rsidRPr="00C344F9">
        <w:rPr>
          <w:rFonts w:ascii="Times New Roman" w:hAnsi="Times New Roman" w:cs="Times New Roman"/>
          <w:b w:val="0"/>
          <w:i w:val="0"/>
          <w:sz w:val="20"/>
          <w:szCs w:val="20"/>
        </w:rPr>
        <w:fldChar w:fldCharType="begin">
          <w:fldData xml:space="preserve">PEVuZE5vdGU+PENpdGU+PEF1dGhvcj5BbC1BbWVyPC9BdXRob3I+PFllYXI+MjAxNjwvWWVhcj48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</w:fldData>
        </w:fldChar>
      </w:r>
      <w:r w:rsidR="006C6E35" w:rsidRPr="00C344F9">
        <w:rPr>
          <w:rFonts w:ascii="Times New Roman" w:hAnsi="Times New Roman" w:cs="Times New Roman"/>
          <w:b w:val="0"/>
          <w:i w:val="0"/>
          <w:sz w:val="20"/>
          <w:szCs w:val="20"/>
        </w:rPr>
        <w:instrText xml:space="preserve"> ADDIN EN.CITE </w:instrText>
      </w:r>
      <w:r w:rsidR="006C6E35" w:rsidRPr="00C344F9">
        <w:rPr>
          <w:rFonts w:ascii="Times New Roman" w:hAnsi="Times New Roman" w:cs="Times New Roman"/>
          <w:b w:val="0"/>
          <w:i w:val="0"/>
          <w:sz w:val="20"/>
          <w:szCs w:val="20"/>
        </w:rPr>
        <w:fldChar w:fldCharType="begin">
          <w:fldData xml:space="preserve">PEVuZE5vdGU+PENpdGU+PEF1dGhvcj5BbC1BbWVyPC9BdXRob3I+PFllYXI+MjAxNjwvWWVhcj48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</w:fldData>
        </w:fldChar>
      </w:r>
      <w:r w:rsidR="006C6E35" w:rsidRPr="00C344F9">
        <w:rPr>
          <w:rFonts w:ascii="Times New Roman" w:hAnsi="Times New Roman" w:cs="Times New Roman"/>
          <w:b w:val="0"/>
          <w:i w:val="0"/>
          <w:sz w:val="20"/>
          <w:szCs w:val="20"/>
        </w:rPr>
        <w:instrText xml:space="preserve"> ADDIN EN.CITE.DATA </w:instrText>
      </w:r>
      <w:r w:rsidR="006C6E35" w:rsidRPr="00C344F9">
        <w:rPr>
          <w:rFonts w:ascii="Times New Roman" w:hAnsi="Times New Roman" w:cs="Times New Roman"/>
          <w:b w:val="0"/>
          <w:i w:val="0"/>
          <w:sz w:val="20"/>
          <w:szCs w:val="20"/>
        </w:rPr>
      </w:r>
      <w:r w:rsidR="006C6E35" w:rsidRPr="00C344F9">
        <w:rPr>
          <w:rFonts w:ascii="Times New Roman" w:hAnsi="Times New Roman" w:cs="Times New Roman"/>
          <w:b w:val="0"/>
          <w:i w:val="0"/>
          <w:sz w:val="20"/>
          <w:szCs w:val="20"/>
        </w:rPr>
        <w:fldChar w:fldCharType="end"/>
      </w:r>
      <w:r w:rsidR="006C6E35" w:rsidRPr="00C344F9">
        <w:rPr>
          <w:rFonts w:ascii="Times New Roman" w:hAnsi="Times New Roman" w:cs="Times New Roman"/>
          <w:b w:val="0"/>
          <w:i w:val="0"/>
          <w:sz w:val="20"/>
          <w:szCs w:val="20"/>
        </w:rPr>
      </w:r>
      <w:r w:rsidR="006C6E35"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22" w:tooltip="Al-Amer, 2016 #2804" w:history="1">
        <w:r w:rsidR="00C355E6" w:rsidRPr="00C344F9">
          <w:rPr>
            <w:rFonts w:ascii="Times New Roman" w:hAnsi="Times New Roman" w:cs="Times New Roman"/>
            <w:b w:val="0"/>
            <w:i w:val="0"/>
            <w:noProof/>
            <w:sz w:val="20"/>
            <w:szCs w:val="20"/>
          </w:rPr>
          <w:t>22-24</w:t>
        </w:r>
      </w:hyperlink>
      <w:r w:rsidR="006C6E35" w:rsidRPr="00C344F9">
        <w:rPr>
          <w:rFonts w:ascii="Times New Roman" w:hAnsi="Times New Roman" w:cs="Times New Roman"/>
          <w:b w:val="0"/>
          <w:i w:val="0"/>
          <w:noProof/>
          <w:sz w:val="20"/>
          <w:szCs w:val="20"/>
        </w:rPr>
        <w:t>)</w:t>
      </w:r>
      <w:r w:rsidR="006C6E35" w:rsidRPr="00C344F9">
        <w:rPr>
          <w:rFonts w:ascii="Times New Roman" w:hAnsi="Times New Roman" w:cs="Times New Roman"/>
          <w:b w:val="0"/>
          <w:i w:val="0"/>
          <w:sz w:val="20"/>
          <w:szCs w:val="20"/>
        </w:rPr>
        <w:fldChar w:fldCharType="end"/>
      </w:r>
      <w:r w:rsidR="001C3D2C" w:rsidRPr="00C344F9">
        <w:rPr>
          <w:rFonts w:ascii="Times New Roman" w:hAnsi="Times New Roman" w:cs="Times New Roman"/>
          <w:b w:val="0"/>
          <w:i w:val="0"/>
          <w:sz w:val="20"/>
          <w:szCs w:val="20"/>
        </w:rPr>
        <w:t xml:space="preserve"> </w:t>
      </w:r>
      <w:r w:rsidR="009C2E23" w:rsidRPr="00C344F9">
        <w:rPr>
          <w:rFonts w:ascii="Times New Roman" w:hAnsi="Times New Roman" w:cs="Times New Roman"/>
          <w:b w:val="0"/>
          <w:i w:val="0"/>
          <w:sz w:val="20"/>
          <w:szCs w:val="20"/>
        </w:rPr>
        <w:t>.</w:t>
      </w:r>
    </w:p>
    <w:p w14:paraId="152E94AB" w14:textId="6D31F957" w:rsidR="007D47D4" w:rsidRPr="00C344F9" w:rsidRDefault="00614147"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For the survey, a</w:t>
      </w:r>
      <w:r w:rsidR="00937DEB" w:rsidRPr="00C344F9">
        <w:rPr>
          <w:rFonts w:ascii="Times New Roman" w:hAnsi="Times New Roman" w:cs="Times New Roman"/>
          <w:b w:val="0"/>
          <w:i w:val="0"/>
          <w:sz w:val="20"/>
          <w:szCs w:val="20"/>
        </w:rPr>
        <w:t xml:space="preserve"> list of the registered</w:t>
      </w:r>
      <w:r w:rsidR="00346B5E" w:rsidRPr="00C344F9">
        <w:rPr>
          <w:rFonts w:ascii="Times New Roman" w:hAnsi="Times New Roman" w:cs="Times New Roman"/>
          <w:b w:val="0"/>
          <w:i w:val="0"/>
          <w:sz w:val="20"/>
          <w:szCs w:val="20"/>
        </w:rPr>
        <w:t xml:space="preserve"> clinical pharmacists was obtai</w:t>
      </w:r>
      <w:r w:rsidR="007E2DD0" w:rsidRPr="00C344F9">
        <w:rPr>
          <w:rFonts w:ascii="Times New Roman" w:hAnsi="Times New Roman" w:cs="Times New Roman"/>
          <w:b w:val="0"/>
          <w:i w:val="0"/>
          <w:sz w:val="20"/>
          <w:szCs w:val="20"/>
        </w:rPr>
        <w:t>ned from the newly established Sudanese Society for Clinical Pharmacists</w:t>
      </w:r>
      <w:r w:rsidR="00937DEB" w:rsidRPr="00C344F9">
        <w:rPr>
          <w:rFonts w:ascii="Times New Roman" w:hAnsi="Times New Roman" w:cs="Times New Roman"/>
          <w:b w:val="0"/>
          <w:i w:val="0"/>
          <w:sz w:val="20"/>
          <w:szCs w:val="20"/>
        </w:rPr>
        <w:t xml:space="preserve"> (SSCP). The society had the </w:t>
      </w:r>
      <w:r w:rsidR="00346B5E" w:rsidRPr="00C344F9">
        <w:rPr>
          <w:rFonts w:ascii="Times New Roman" w:hAnsi="Times New Roman" w:cs="Times New Roman"/>
          <w:b w:val="0"/>
          <w:i w:val="0"/>
          <w:sz w:val="20"/>
          <w:szCs w:val="20"/>
        </w:rPr>
        <w:t xml:space="preserve">email addresses of 172 pharmacists in addition </w:t>
      </w:r>
      <w:r w:rsidR="00937DEB" w:rsidRPr="00C344F9">
        <w:rPr>
          <w:rFonts w:ascii="Times New Roman" w:hAnsi="Times New Roman" w:cs="Times New Roman"/>
          <w:b w:val="0"/>
          <w:i w:val="0"/>
          <w:sz w:val="20"/>
          <w:szCs w:val="20"/>
        </w:rPr>
        <w:t xml:space="preserve">to the </w:t>
      </w:r>
      <w:r w:rsidR="00346B5E" w:rsidRPr="00C344F9">
        <w:rPr>
          <w:rFonts w:ascii="Times New Roman" w:hAnsi="Times New Roman" w:cs="Times New Roman"/>
          <w:b w:val="0"/>
          <w:i w:val="0"/>
          <w:sz w:val="20"/>
          <w:szCs w:val="20"/>
        </w:rPr>
        <w:t xml:space="preserve">phone numbers of about 109 clinical pharmacists. The decision was thus made to go for an on-line survey based on the email addresses available. </w:t>
      </w:r>
      <w:r w:rsidR="00930B26" w:rsidRPr="00C344F9">
        <w:rPr>
          <w:rFonts w:ascii="Times New Roman" w:hAnsi="Times New Roman" w:cs="Times New Roman"/>
          <w:b w:val="0"/>
          <w:i w:val="0"/>
          <w:sz w:val="20"/>
          <w:szCs w:val="20"/>
        </w:rPr>
        <w:t>T</w:t>
      </w:r>
      <w:r w:rsidRPr="00C344F9">
        <w:rPr>
          <w:rFonts w:ascii="Times New Roman" w:hAnsi="Times New Roman" w:cs="Times New Roman"/>
          <w:b w:val="0"/>
          <w:i w:val="0"/>
          <w:sz w:val="20"/>
          <w:szCs w:val="20"/>
        </w:rPr>
        <w:t>he survey</w:t>
      </w:r>
      <w:r w:rsidR="007D47D4" w:rsidRPr="00C344F9">
        <w:rPr>
          <w:rFonts w:ascii="Times New Roman" w:hAnsi="Times New Roman" w:cs="Times New Roman"/>
          <w:b w:val="0"/>
          <w:i w:val="0"/>
          <w:sz w:val="20"/>
          <w:szCs w:val="20"/>
        </w:rPr>
        <w:t xml:space="preserve"> was piloted f</w:t>
      </w:r>
      <w:r w:rsidR="00065A8F" w:rsidRPr="00C344F9">
        <w:rPr>
          <w:rFonts w:ascii="Times New Roman" w:hAnsi="Times New Roman" w:cs="Times New Roman"/>
          <w:b w:val="0"/>
          <w:i w:val="0"/>
          <w:sz w:val="20"/>
          <w:szCs w:val="20"/>
        </w:rPr>
        <w:t xml:space="preserve">or content and structure with four </w:t>
      </w:r>
      <w:r w:rsidR="007D47D4" w:rsidRPr="00C344F9">
        <w:rPr>
          <w:rFonts w:ascii="Times New Roman" w:hAnsi="Times New Roman" w:cs="Times New Roman"/>
          <w:b w:val="0"/>
          <w:i w:val="0"/>
          <w:sz w:val="20"/>
          <w:szCs w:val="20"/>
        </w:rPr>
        <w:t>of the clinical p</w:t>
      </w:r>
      <w:r w:rsidR="000026B8" w:rsidRPr="00C344F9">
        <w:rPr>
          <w:rFonts w:ascii="Times New Roman" w:hAnsi="Times New Roman" w:cs="Times New Roman"/>
          <w:b w:val="0"/>
          <w:i w:val="0"/>
          <w:sz w:val="20"/>
          <w:szCs w:val="20"/>
        </w:rPr>
        <w:t>harmacists</w:t>
      </w:r>
      <w:r w:rsidR="00937DEB" w:rsidRPr="00C344F9">
        <w:rPr>
          <w:rFonts w:ascii="Times New Roman" w:hAnsi="Times New Roman" w:cs="Times New Roman"/>
          <w:b w:val="0"/>
          <w:i w:val="0"/>
          <w:sz w:val="20"/>
          <w:szCs w:val="20"/>
        </w:rPr>
        <w:t xml:space="preserve"> from the SSCP</w:t>
      </w:r>
      <w:r w:rsidR="000026B8" w:rsidRPr="00C344F9">
        <w:rPr>
          <w:rFonts w:ascii="Times New Roman" w:hAnsi="Times New Roman" w:cs="Times New Roman"/>
          <w:b w:val="0"/>
          <w:i w:val="0"/>
          <w:sz w:val="20"/>
          <w:szCs w:val="20"/>
        </w:rPr>
        <w:t>, as</w:t>
      </w:r>
      <w:r w:rsidR="00A50FCF">
        <w:rPr>
          <w:rFonts w:ascii="Times New Roman" w:hAnsi="Times New Roman" w:cs="Times New Roman"/>
          <w:b w:val="0"/>
          <w:i w:val="0"/>
          <w:sz w:val="20"/>
          <w:szCs w:val="20"/>
        </w:rPr>
        <w:t xml:space="preserve"> well as for possible</w:t>
      </w:r>
      <w:r w:rsidR="007D47D4" w:rsidRPr="00C344F9">
        <w:rPr>
          <w:rFonts w:ascii="Times New Roman" w:hAnsi="Times New Roman" w:cs="Times New Roman"/>
          <w:b w:val="0"/>
          <w:i w:val="0"/>
          <w:sz w:val="20"/>
          <w:szCs w:val="20"/>
        </w:rPr>
        <w:t xml:space="preserve"> technical issues</w:t>
      </w:r>
      <w:r w:rsidR="00573BE9">
        <w:rPr>
          <w:rFonts w:ascii="Times New Roman" w:hAnsi="Times New Roman" w:cs="Times New Roman"/>
          <w:b w:val="0"/>
          <w:i w:val="0"/>
          <w:sz w:val="20"/>
          <w:szCs w:val="20"/>
        </w:rPr>
        <w:t xml:space="preserve"> with the on-line version</w:t>
      </w:r>
      <w:r w:rsidR="00A6468C">
        <w:rPr>
          <w:rFonts w:ascii="Times New Roman" w:hAnsi="Times New Roman" w:cs="Times New Roman"/>
          <w:b w:val="0"/>
          <w:i w:val="0"/>
          <w:sz w:val="20"/>
          <w:szCs w:val="20"/>
        </w:rPr>
        <w:t>, and discussed</w:t>
      </w:r>
      <w:r w:rsidR="000026B8" w:rsidRPr="00C344F9">
        <w:rPr>
          <w:rFonts w:ascii="Times New Roman" w:hAnsi="Times New Roman" w:cs="Times New Roman"/>
          <w:b w:val="0"/>
          <w:i w:val="0"/>
          <w:sz w:val="20"/>
          <w:szCs w:val="20"/>
        </w:rPr>
        <w:t xml:space="preserve"> </w:t>
      </w:r>
      <w:r w:rsidR="007E2DD0" w:rsidRPr="00C344F9">
        <w:rPr>
          <w:rFonts w:ascii="Times New Roman" w:hAnsi="Times New Roman" w:cs="Times New Roman"/>
          <w:b w:val="0"/>
          <w:i w:val="0"/>
          <w:sz w:val="20"/>
          <w:szCs w:val="20"/>
        </w:rPr>
        <w:t>wi</w:t>
      </w:r>
      <w:r w:rsidR="00437EF1" w:rsidRPr="00C344F9">
        <w:rPr>
          <w:rFonts w:ascii="Times New Roman" w:hAnsi="Times New Roman" w:cs="Times New Roman"/>
          <w:b w:val="0"/>
          <w:i w:val="0"/>
          <w:sz w:val="20"/>
          <w:szCs w:val="20"/>
        </w:rPr>
        <w:t>th the research supervisors in U</w:t>
      </w:r>
      <w:r w:rsidR="007E2DD0" w:rsidRPr="00C344F9">
        <w:rPr>
          <w:rFonts w:ascii="Times New Roman" w:hAnsi="Times New Roman" w:cs="Times New Roman"/>
          <w:b w:val="0"/>
          <w:i w:val="0"/>
          <w:sz w:val="20"/>
          <w:szCs w:val="20"/>
        </w:rPr>
        <w:t>niversity of Bath and University of Helsinki</w:t>
      </w:r>
      <w:r w:rsidR="007D47D4" w:rsidRPr="00C344F9">
        <w:rPr>
          <w:rFonts w:ascii="Times New Roman" w:hAnsi="Times New Roman" w:cs="Times New Roman"/>
          <w:b w:val="0"/>
          <w:i w:val="0"/>
          <w:sz w:val="20"/>
          <w:szCs w:val="20"/>
        </w:rPr>
        <w:t>.</w:t>
      </w:r>
      <w:r w:rsidR="0058106A" w:rsidRPr="00C344F9">
        <w:rPr>
          <w:rFonts w:ascii="Times New Roman" w:hAnsi="Times New Roman" w:cs="Times New Roman"/>
          <w:b w:val="0"/>
          <w:i w:val="0"/>
          <w:sz w:val="20"/>
          <w:szCs w:val="20"/>
        </w:rPr>
        <w:t xml:space="preserve"> </w:t>
      </w:r>
    </w:p>
    <w:p w14:paraId="370A1A12" w14:textId="313772E5" w:rsidR="00346B5E" w:rsidRPr="00C344F9" w:rsidRDefault="00EF25DD"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The questionnaire was designed using the University of Bristol Online Surveys</w:t>
      </w:r>
      <w:r w:rsidR="00A50FCF">
        <w:rPr>
          <w:rFonts w:ascii="Times New Roman" w:hAnsi="Times New Roman" w:cs="Times New Roman"/>
          <w:b w:val="0"/>
          <w:i w:val="0"/>
          <w:sz w:val="20"/>
          <w:szCs w:val="20"/>
        </w:rPr>
        <w:t xml:space="preserve"> (BOS)</w:t>
      </w:r>
      <w:r w:rsidRPr="00C344F9">
        <w:rPr>
          <w:rFonts w:ascii="Times New Roman" w:hAnsi="Times New Roman" w:cs="Times New Roman"/>
          <w:b w:val="0"/>
          <w:i w:val="0"/>
          <w:sz w:val="20"/>
          <w:szCs w:val="20"/>
        </w:rPr>
        <w:t xml:space="preserve"> website, a free online survey tool available through the University of Bath</w:t>
      </w:r>
      <w:r w:rsidRPr="00C344F9">
        <w:rPr>
          <w:rFonts w:ascii="Times New Roman" w:hAnsi="Times New Roman" w:cs="Times New Roman"/>
          <w:sz w:val="20"/>
          <w:szCs w:val="20"/>
        </w:rPr>
        <w:t xml:space="preserve">. </w:t>
      </w:r>
      <w:r w:rsidR="00614147" w:rsidRPr="00C344F9">
        <w:rPr>
          <w:rFonts w:ascii="Times New Roman" w:hAnsi="Times New Roman" w:cs="Times New Roman"/>
          <w:b w:val="0"/>
          <w:i w:val="0"/>
          <w:sz w:val="20"/>
          <w:szCs w:val="20"/>
        </w:rPr>
        <w:t xml:space="preserve">The questionnaire followed a 5-point Likert scale design. The survey questions were developed based on the data collected from the focus group discussion in addition to the literature review.  </w:t>
      </w:r>
      <w:r w:rsidR="007D47D4" w:rsidRPr="00C344F9">
        <w:rPr>
          <w:rFonts w:ascii="Times New Roman" w:hAnsi="Times New Roman" w:cs="Times New Roman"/>
          <w:b w:val="0"/>
          <w:i w:val="0"/>
          <w:sz w:val="20"/>
          <w:szCs w:val="20"/>
        </w:rPr>
        <w:t>Email invitat</w:t>
      </w:r>
      <w:r w:rsidRPr="00C344F9">
        <w:rPr>
          <w:rFonts w:ascii="Times New Roman" w:hAnsi="Times New Roman" w:cs="Times New Roman"/>
          <w:b w:val="0"/>
          <w:i w:val="0"/>
          <w:sz w:val="20"/>
          <w:szCs w:val="20"/>
        </w:rPr>
        <w:t>ions were sent to</w:t>
      </w:r>
      <w:r w:rsidR="00A50FCF">
        <w:rPr>
          <w:rFonts w:ascii="Times New Roman" w:hAnsi="Times New Roman" w:cs="Times New Roman"/>
          <w:b w:val="0"/>
          <w:i w:val="0"/>
          <w:sz w:val="20"/>
          <w:szCs w:val="20"/>
        </w:rPr>
        <w:t xml:space="preserve"> the</w:t>
      </w:r>
      <w:r w:rsidRPr="00C344F9">
        <w:rPr>
          <w:rFonts w:ascii="Times New Roman" w:hAnsi="Times New Roman" w:cs="Times New Roman"/>
          <w:b w:val="0"/>
          <w:i w:val="0"/>
          <w:sz w:val="20"/>
          <w:szCs w:val="20"/>
        </w:rPr>
        <w:t xml:space="preserve"> pharmacists on</w:t>
      </w:r>
      <w:r w:rsidR="007D47D4" w:rsidRPr="00C344F9">
        <w:rPr>
          <w:rFonts w:ascii="Times New Roman" w:hAnsi="Times New Roman" w:cs="Times New Roman"/>
          <w:b w:val="0"/>
          <w:i w:val="0"/>
          <w:sz w:val="20"/>
          <w:szCs w:val="20"/>
        </w:rPr>
        <w:t xml:space="preserve"> the 20</w:t>
      </w:r>
      <w:r w:rsidR="007D47D4" w:rsidRPr="00C344F9">
        <w:rPr>
          <w:rFonts w:ascii="Times New Roman" w:hAnsi="Times New Roman" w:cs="Times New Roman"/>
          <w:b w:val="0"/>
          <w:i w:val="0"/>
          <w:sz w:val="20"/>
          <w:szCs w:val="20"/>
          <w:vertAlign w:val="superscript"/>
        </w:rPr>
        <w:t>th</w:t>
      </w:r>
      <w:r w:rsidR="007E2DD0" w:rsidRPr="00C344F9">
        <w:rPr>
          <w:rFonts w:ascii="Times New Roman" w:hAnsi="Times New Roman" w:cs="Times New Roman"/>
          <w:b w:val="0"/>
          <w:i w:val="0"/>
          <w:sz w:val="20"/>
          <w:szCs w:val="20"/>
        </w:rPr>
        <w:t xml:space="preserve"> of April 2014. T</w:t>
      </w:r>
      <w:r w:rsidR="007D47D4" w:rsidRPr="00C344F9">
        <w:rPr>
          <w:rFonts w:ascii="Times New Roman" w:hAnsi="Times New Roman" w:cs="Times New Roman"/>
          <w:b w:val="0"/>
          <w:i w:val="0"/>
          <w:sz w:val="20"/>
          <w:szCs w:val="20"/>
        </w:rPr>
        <w:t xml:space="preserve">his was followed by phone message reminders (for those pharmacists with phone numbers) as well as email reminders within two weeks of the survey launch. </w:t>
      </w:r>
    </w:p>
    <w:p w14:paraId="1996F5FD" w14:textId="77777777" w:rsidR="00346B5E" w:rsidRPr="00C344F9" w:rsidRDefault="00346B5E" w:rsidP="00AE3612">
      <w:pPr>
        <w:jc w:val="both"/>
        <w:rPr>
          <w:rFonts w:ascii="Times New Roman" w:hAnsi="Times New Roman" w:cs="Times New Roman"/>
          <w:bCs w:val="0"/>
          <w:i w:val="0"/>
          <w:sz w:val="20"/>
          <w:szCs w:val="20"/>
        </w:rPr>
      </w:pPr>
      <w:r w:rsidRPr="00C344F9">
        <w:rPr>
          <w:rFonts w:ascii="Times New Roman" w:hAnsi="Times New Roman" w:cs="Times New Roman"/>
          <w:bCs w:val="0"/>
          <w:i w:val="0"/>
          <w:sz w:val="20"/>
          <w:szCs w:val="20"/>
        </w:rPr>
        <w:t>Data analysis</w:t>
      </w:r>
    </w:p>
    <w:p w14:paraId="4F67AF65" w14:textId="3E8CED1E" w:rsidR="009C2E23" w:rsidRPr="00C344F9" w:rsidRDefault="0008739C" w:rsidP="00AE3612">
      <w:pPr>
        <w:jc w:val="both"/>
        <w:rPr>
          <w:rFonts w:ascii="Times New Roman" w:hAnsi="Times New Roman" w:cs="Times New Roman"/>
          <w:b w:val="0"/>
          <w:i w:val="0"/>
          <w:sz w:val="20"/>
          <w:szCs w:val="20"/>
        </w:rPr>
      </w:pPr>
      <w:r w:rsidRPr="00C344F9">
        <w:rPr>
          <w:rFonts w:ascii="Times New Roman" w:hAnsi="Times New Roman" w:cs="Times New Roman"/>
          <w:b w:val="0"/>
          <w:bCs w:val="0"/>
          <w:i w:val="0"/>
          <w:iCs w:val="0"/>
          <w:sz w:val="20"/>
          <w:szCs w:val="20"/>
        </w:rPr>
        <w:t>The FGD was analysed by presenting a descriptive summary of the data followed by interpretation of the data in the discussion according to Krueger (1994) methods of analysis of FGD</w:t>
      </w:r>
      <w:r w:rsidRPr="00C344F9">
        <w:rPr>
          <w:rFonts w:ascii="Times New Roman" w:hAnsi="Times New Roman" w:cs="Times New Roman"/>
          <w:sz w:val="20"/>
          <w:szCs w:val="20"/>
        </w:rPr>
        <w:t xml:space="preserve"> </w:t>
      </w:r>
      <w:r w:rsidR="00194F34" w:rsidRPr="00C344F9">
        <w:rPr>
          <w:rFonts w:ascii="Times New Roman" w:hAnsi="Times New Roman" w:cs="Times New Roman"/>
          <w:b w:val="0"/>
          <w:i w:val="0"/>
          <w:sz w:val="20"/>
          <w:szCs w:val="20"/>
        </w:rPr>
        <w:fldChar w:fldCharType="begin"/>
      </w:r>
      <w:r w:rsidR="006C6E35" w:rsidRPr="00C344F9">
        <w:rPr>
          <w:rFonts w:ascii="Times New Roman" w:hAnsi="Times New Roman" w:cs="Times New Roman"/>
          <w:b w:val="0"/>
          <w:i w:val="0"/>
          <w:sz w:val="20"/>
          <w:szCs w:val="20"/>
        </w:rPr>
        <w:instrText xml:space="preserve"> ADDIN EN.CITE &lt;EndNote&gt;&lt;Cite&gt;&lt;Author&gt;Krueger&lt;/Author&gt;&lt;Year&gt;1994&lt;/Year&gt;&lt;RecNum&gt;2530&lt;/RecNum&gt;&lt;DisplayText&gt;(25)&lt;/DisplayText&gt;&lt;record&gt;&lt;rec-number&gt;2530&lt;/rec-number&gt;&lt;foreign-keys&gt;&lt;key app="EN" db-id="50wxdpzd9vd5r7e9t5b595djrfpttrxw9avp" timestamp="1410380747"&gt;2530&lt;/key&gt;&lt;/foreign-keys&gt;&lt;ref-type name="Book"&gt;6&lt;/ref-type&gt;&lt;contributors&gt;&lt;authors&gt;&lt;author&gt;Krueger, Richard A.&lt;/author&gt;&lt;/authors&gt;&lt;/contributors&gt;&lt;titles&gt;&lt;title&gt;Focus groups : a practical guide for applied research&lt;/title&gt;&lt;/titles&gt;&lt;pages&gt;xiv,255p.&lt;/pages&gt;&lt;edition&gt;2nd&lt;/edition&gt;&lt;keywords&gt;&lt;keyword&gt;Focused group interviewing.&lt;/keyword&gt;&lt;keyword&gt;Social sciences Methodology&lt;/keyword&gt;&lt;/keywords&gt;&lt;dates&gt;&lt;year&gt;1994&lt;/year&gt;&lt;/dates&gt;&lt;pub-location&gt;Thousand Oaks ; London&lt;/pub-location&gt;&lt;publisher&gt;Sage&lt;/publisher&gt;&lt;isbn&gt;0803955669 (cased)&amp;#xD;0803955677 (pbk.)&lt;/isbn&gt;&lt;call-num&gt;UNIV-BATH LEVEL-5 300.001.5 KRU 28DAY-LOAN&amp;#xD;NEWTONPARK AVAILABLE 300.72 KRU BSPA-STD&lt;/call-num&gt;&lt;urls&gt;&lt;/urls&gt;&lt;/record&gt;&lt;/Cite&gt;&lt;/EndNote&gt;</w:instrText>
      </w:r>
      <w:r w:rsidR="00194F34" w:rsidRPr="00C344F9">
        <w:rPr>
          <w:rFonts w:ascii="Times New Roman" w:hAnsi="Times New Roman" w:cs="Times New Roman"/>
          <w:b w:val="0"/>
          <w:i w:val="0"/>
          <w:sz w:val="20"/>
          <w:szCs w:val="20"/>
        </w:rPr>
        <w:fldChar w:fldCharType="separate"/>
      </w:r>
      <w:r w:rsidR="006C6E35" w:rsidRPr="00C344F9">
        <w:rPr>
          <w:rFonts w:ascii="Times New Roman" w:hAnsi="Times New Roman" w:cs="Times New Roman"/>
          <w:b w:val="0"/>
          <w:i w:val="0"/>
          <w:noProof/>
          <w:sz w:val="20"/>
          <w:szCs w:val="20"/>
        </w:rPr>
        <w:t>(</w:t>
      </w:r>
      <w:hyperlink w:anchor="_ENREF_25" w:tooltip="Krueger, 1994 #2530" w:history="1">
        <w:r w:rsidR="00C355E6" w:rsidRPr="00C344F9">
          <w:rPr>
            <w:rFonts w:ascii="Times New Roman" w:hAnsi="Times New Roman" w:cs="Times New Roman"/>
            <w:b w:val="0"/>
            <w:i w:val="0"/>
            <w:noProof/>
            <w:sz w:val="20"/>
            <w:szCs w:val="20"/>
          </w:rPr>
          <w:t>25</w:t>
        </w:r>
      </w:hyperlink>
      <w:r w:rsidR="006C6E35" w:rsidRPr="00C344F9">
        <w:rPr>
          <w:rFonts w:ascii="Times New Roman" w:hAnsi="Times New Roman" w:cs="Times New Roman"/>
          <w:b w:val="0"/>
          <w:i w:val="0"/>
          <w:noProof/>
          <w:sz w:val="20"/>
          <w:szCs w:val="20"/>
        </w:rPr>
        <w:t>)</w:t>
      </w:r>
      <w:r w:rsidR="00194F34" w:rsidRPr="00C344F9">
        <w:rPr>
          <w:rFonts w:ascii="Times New Roman" w:hAnsi="Times New Roman" w:cs="Times New Roman"/>
          <w:b w:val="0"/>
          <w:i w:val="0"/>
          <w:sz w:val="20"/>
          <w:szCs w:val="20"/>
        </w:rPr>
        <w:fldChar w:fldCharType="end"/>
      </w:r>
      <w:r w:rsidR="00F436F9" w:rsidRPr="00C344F9">
        <w:rPr>
          <w:rFonts w:ascii="Times New Roman" w:hAnsi="Times New Roman" w:cs="Times New Roman"/>
          <w:b w:val="0"/>
          <w:i w:val="0"/>
          <w:sz w:val="20"/>
          <w:szCs w:val="20"/>
        </w:rPr>
        <w:t xml:space="preserve">.  </w:t>
      </w:r>
      <w:r w:rsidR="00437EF1" w:rsidRPr="00C344F9">
        <w:rPr>
          <w:rFonts w:ascii="Times New Roman" w:hAnsi="Times New Roman" w:cs="Times New Roman"/>
          <w:b w:val="0"/>
          <w:bCs w:val="0"/>
          <w:i w:val="0"/>
          <w:iCs w:val="0"/>
          <w:sz w:val="20"/>
          <w:szCs w:val="20"/>
        </w:rPr>
        <w:t xml:space="preserve">The analysis of the FGD </w:t>
      </w:r>
      <w:r w:rsidR="003979BA">
        <w:rPr>
          <w:rFonts w:ascii="Times New Roman" w:hAnsi="Times New Roman" w:cs="Times New Roman"/>
          <w:b w:val="0"/>
          <w:bCs w:val="0"/>
          <w:i w:val="0"/>
          <w:iCs w:val="0"/>
          <w:sz w:val="20"/>
          <w:szCs w:val="20"/>
        </w:rPr>
        <w:t>was supported by the software N_v</w:t>
      </w:r>
      <w:r w:rsidR="00437EF1" w:rsidRPr="00C344F9">
        <w:rPr>
          <w:rFonts w:ascii="Times New Roman" w:hAnsi="Times New Roman" w:cs="Times New Roman"/>
          <w:b w:val="0"/>
          <w:bCs w:val="0"/>
          <w:i w:val="0"/>
          <w:iCs w:val="0"/>
          <w:sz w:val="20"/>
          <w:szCs w:val="20"/>
        </w:rPr>
        <w:t xml:space="preserve">ivo 9. The conversation was coded and then grouped under main themes which were either derived from the participants during discussion or from the topic guide. </w:t>
      </w:r>
      <w:r w:rsidR="00F436F9" w:rsidRPr="00C344F9">
        <w:rPr>
          <w:rFonts w:ascii="Times New Roman" w:hAnsi="Times New Roman" w:cs="Times New Roman"/>
          <w:b w:val="0"/>
          <w:i w:val="0"/>
          <w:sz w:val="20"/>
          <w:szCs w:val="20"/>
        </w:rPr>
        <w:t>For the survey the</w:t>
      </w:r>
      <w:r w:rsidR="00B21247" w:rsidRPr="00C344F9">
        <w:rPr>
          <w:rFonts w:ascii="Times New Roman" w:hAnsi="Times New Roman" w:cs="Times New Roman"/>
          <w:sz w:val="20"/>
          <w:szCs w:val="20"/>
        </w:rPr>
        <w:t xml:space="preserve"> </w:t>
      </w:r>
      <w:r w:rsidR="00B21247" w:rsidRPr="00C344F9">
        <w:rPr>
          <w:rFonts w:ascii="Times New Roman" w:hAnsi="Times New Roman" w:cs="Times New Roman"/>
          <w:b w:val="0"/>
          <w:i w:val="0"/>
          <w:sz w:val="20"/>
          <w:szCs w:val="20"/>
        </w:rPr>
        <w:t xml:space="preserve">BOS website provided </w:t>
      </w:r>
      <w:r w:rsidR="00A6468C">
        <w:rPr>
          <w:rFonts w:ascii="Times New Roman" w:hAnsi="Times New Roman" w:cs="Times New Roman"/>
          <w:b w:val="0"/>
          <w:i w:val="0"/>
          <w:sz w:val="20"/>
          <w:szCs w:val="20"/>
        </w:rPr>
        <w:t>an initial</w:t>
      </w:r>
      <w:r w:rsidR="00B21247" w:rsidRPr="00C344F9">
        <w:rPr>
          <w:rFonts w:ascii="Times New Roman" w:hAnsi="Times New Roman" w:cs="Times New Roman"/>
          <w:b w:val="0"/>
          <w:i w:val="0"/>
          <w:sz w:val="20"/>
          <w:szCs w:val="20"/>
        </w:rPr>
        <w:t xml:space="preserve"> descriptive analysis of the results. </w:t>
      </w:r>
      <w:r w:rsidR="00A6468C">
        <w:rPr>
          <w:rFonts w:ascii="Times New Roman" w:hAnsi="Times New Roman" w:cs="Times New Roman"/>
          <w:b w:val="0"/>
          <w:i w:val="0"/>
          <w:sz w:val="20"/>
          <w:szCs w:val="20"/>
        </w:rPr>
        <w:t>For further analyses,</w:t>
      </w:r>
      <w:r w:rsidR="00B21247" w:rsidRPr="00C344F9">
        <w:rPr>
          <w:rFonts w:ascii="Times New Roman" w:hAnsi="Times New Roman" w:cs="Times New Roman"/>
          <w:b w:val="0"/>
          <w:i w:val="0"/>
          <w:sz w:val="20"/>
          <w:szCs w:val="20"/>
        </w:rPr>
        <w:t xml:space="preserve"> the data was transferred into SPSS statistics package version 20.</w:t>
      </w:r>
      <w:r w:rsidR="009C2E23" w:rsidRPr="00C344F9">
        <w:rPr>
          <w:rFonts w:ascii="Times New Roman" w:hAnsi="Times New Roman" w:cs="Times New Roman"/>
          <w:b w:val="0"/>
          <w:i w:val="0"/>
          <w:sz w:val="20"/>
          <w:szCs w:val="20"/>
        </w:rPr>
        <w:t xml:space="preserve"> Descriptive statistics were conducted using numbers and percentages to show the prevalence of the views obtained from the participants.  </w:t>
      </w:r>
      <w:r w:rsidR="00B21247" w:rsidRPr="00C344F9">
        <w:rPr>
          <w:rFonts w:ascii="Times New Roman" w:hAnsi="Times New Roman" w:cs="Times New Roman"/>
          <w:b w:val="0"/>
          <w:i w:val="0"/>
          <w:sz w:val="20"/>
          <w:szCs w:val="20"/>
        </w:rPr>
        <w:t>The Mann–Whitney test was used to explore any differences in responses between the pharmacists based on gender and clinical hospital experience.</w:t>
      </w:r>
      <w:r w:rsidR="00437EF1" w:rsidRPr="00C344F9">
        <w:rPr>
          <w:rFonts w:ascii="Times New Roman" w:hAnsi="Times New Roman" w:cs="Times New Roman"/>
          <w:b w:val="0"/>
          <w:i w:val="0"/>
          <w:sz w:val="20"/>
          <w:szCs w:val="20"/>
        </w:rPr>
        <w:t xml:space="preserve">  </w:t>
      </w:r>
    </w:p>
    <w:p w14:paraId="57C09047" w14:textId="77777777" w:rsidR="00065A8F" w:rsidRPr="00C344F9" w:rsidRDefault="00C605B4" w:rsidP="00AE3612">
      <w:pPr>
        <w:jc w:val="both"/>
        <w:rPr>
          <w:rFonts w:ascii="Times New Roman" w:hAnsi="Times New Roman" w:cs="Times New Roman"/>
          <w:i w:val="0"/>
          <w:sz w:val="20"/>
          <w:szCs w:val="20"/>
        </w:rPr>
      </w:pPr>
      <w:r w:rsidRPr="00C344F9">
        <w:rPr>
          <w:rFonts w:ascii="Times New Roman" w:hAnsi="Times New Roman" w:cs="Times New Roman"/>
          <w:i w:val="0"/>
          <w:sz w:val="20"/>
          <w:szCs w:val="20"/>
        </w:rPr>
        <w:t>Results</w:t>
      </w:r>
    </w:p>
    <w:p w14:paraId="116BE4CA" w14:textId="65B2DBE2" w:rsidR="00AC7C3B" w:rsidRDefault="00F436F9" w:rsidP="00AE3612">
      <w:pPr>
        <w:jc w:val="both"/>
        <w:rPr>
          <w:rFonts w:ascii="Times New Roman" w:hAnsi="Times New Roman" w:cs="Times New Roman"/>
          <w:b w:val="0"/>
          <w:bCs w:val="0"/>
          <w:i w:val="0"/>
          <w:iCs w:val="0"/>
          <w:sz w:val="20"/>
          <w:szCs w:val="20"/>
        </w:rPr>
      </w:pPr>
      <w:r w:rsidRPr="00C344F9">
        <w:rPr>
          <w:rFonts w:ascii="Times New Roman" w:hAnsi="Times New Roman" w:cs="Times New Roman"/>
          <w:b w:val="0"/>
          <w:i w:val="0"/>
          <w:sz w:val="20"/>
          <w:szCs w:val="20"/>
        </w:rPr>
        <w:t xml:space="preserve">Of the five clinical pharmacists available in the two hospitals, four participated in the FGD. </w:t>
      </w:r>
      <w:r w:rsidR="00EF25DD" w:rsidRPr="00C344F9">
        <w:rPr>
          <w:rFonts w:ascii="Times New Roman" w:hAnsi="Times New Roman" w:cs="Times New Roman"/>
          <w:b w:val="0"/>
          <w:i w:val="0"/>
          <w:sz w:val="20"/>
          <w:szCs w:val="20"/>
        </w:rPr>
        <w:t>These pharmacists had different years of experience and were assigned to different specialities in the two hospitals as shown in Table 1. For the survey, twenty-four e-mail addresses out of 172 sent came back as failed-deliv</w:t>
      </w:r>
      <w:r w:rsidR="0008739C" w:rsidRPr="00C344F9">
        <w:rPr>
          <w:rFonts w:ascii="Times New Roman" w:hAnsi="Times New Roman" w:cs="Times New Roman"/>
          <w:b w:val="0"/>
          <w:i w:val="0"/>
          <w:sz w:val="20"/>
          <w:szCs w:val="20"/>
        </w:rPr>
        <w:t xml:space="preserve">ery. </w:t>
      </w:r>
      <w:r w:rsidR="00EF25DD" w:rsidRPr="00C344F9">
        <w:rPr>
          <w:rFonts w:ascii="Times New Roman" w:hAnsi="Times New Roman" w:cs="Times New Roman"/>
          <w:b w:val="0"/>
          <w:i w:val="0"/>
          <w:sz w:val="20"/>
          <w:szCs w:val="20"/>
        </w:rPr>
        <w:t>Therefore, based on delivered e-mail addresses 51 pharmacists out of 148 (34%) participated in the survey with 47 pharmacists completing all survey questions.</w:t>
      </w:r>
      <w:r w:rsidR="00E10A5B" w:rsidRPr="00C344F9">
        <w:rPr>
          <w:rFonts w:ascii="Times New Roman" w:hAnsi="Times New Roman" w:cs="Times New Roman"/>
          <w:b w:val="0"/>
          <w:i w:val="0"/>
          <w:sz w:val="20"/>
          <w:szCs w:val="20"/>
        </w:rPr>
        <w:t xml:space="preserve"> There was participation from pharmacists with </w:t>
      </w:r>
      <w:r w:rsidR="00A50FCF">
        <w:rPr>
          <w:rFonts w:ascii="Times New Roman" w:hAnsi="Times New Roman" w:cs="Times New Roman"/>
          <w:b w:val="0"/>
          <w:i w:val="0"/>
          <w:sz w:val="20"/>
          <w:szCs w:val="20"/>
        </w:rPr>
        <w:t xml:space="preserve">a </w:t>
      </w:r>
      <w:r w:rsidR="00E10A5B" w:rsidRPr="00C344F9">
        <w:rPr>
          <w:rFonts w:ascii="Times New Roman" w:hAnsi="Times New Roman" w:cs="Times New Roman"/>
          <w:b w:val="0"/>
          <w:i w:val="0"/>
          <w:sz w:val="20"/>
          <w:szCs w:val="20"/>
        </w:rPr>
        <w:t>wide range of years of practice based on their graduation year from pharmacy school (graduates from 1982 to</w:t>
      </w:r>
      <w:r w:rsidR="00F72642" w:rsidRPr="00C344F9">
        <w:rPr>
          <w:rFonts w:ascii="Times New Roman" w:hAnsi="Times New Roman" w:cs="Times New Roman"/>
          <w:b w:val="0"/>
          <w:i w:val="0"/>
          <w:sz w:val="20"/>
          <w:szCs w:val="20"/>
        </w:rPr>
        <w:t xml:space="preserve"> </w:t>
      </w:r>
      <w:r w:rsidR="00E10A5B" w:rsidRPr="00C344F9">
        <w:rPr>
          <w:rFonts w:ascii="Times New Roman" w:hAnsi="Times New Roman" w:cs="Times New Roman"/>
          <w:b w:val="0"/>
          <w:i w:val="0"/>
          <w:sz w:val="20"/>
          <w:szCs w:val="20"/>
        </w:rPr>
        <w:t xml:space="preserve">2010). The majority of pharmacists </w:t>
      </w:r>
      <w:r w:rsidR="0008739C" w:rsidRPr="00C344F9">
        <w:rPr>
          <w:rFonts w:ascii="Times New Roman" w:hAnsi="Times New Roman" w:cs="Times New Roman"/>
          <w:b w:val="0"/>
          <w:i w:val="0"/>
          <w:sz w:val="20"/>
          <w:szCs w:val="20"/>
        </w:rPr>
        <w:t>(92%</w:t>
      </w:r>
      <w:r w:rsidR="00F72642" w:rsidRPr="00C344F9">
        <w:rPr>
          <w:rFonts w:ascii="Times New Roman" w:hAnsi="Times New Roman" w:cs="Times New Roman"/>
          <w:b w:val="0"/>
          <w:i w:val="0"/>
          <w:sz w:val="20"/>
          <w:szCs w:val="20"/>
        </w:rPr>
        <w:t>, n =47</w:t>
      </w:r>
      <w:r w:rsidR="0008739C" w:rsidRPr="00C344F9">
        <w:rPr>
          <w:rFonts w:ascii="Times New Roman" w:hAnsi="Times New Roman" w:cs="Times New Roman"/>
          <w:b w:val="0"/>
          <w:i w:val="0"/>
          <w:sz w:val="20"/>
          <w:szCs w:val="20"/>
        </w:rPr>
        <w:t xml:space="preserve">) </w:t>
      </w:r>
      <w:r w:rsidR="00E10A5B" w:rsidRPr="00C344F9">
        <w:rPr>
          <w:rFonts w:ascii="Times New Roman" w:hAnsi="Times New Roman" w:cs="Times New Roman"/>
          <w:b w:val="0"/>
          <w:i w:val="0"/>
          <w:sz w:val="20"/>
          <w:szCs w:val="20"/>
        </w:rPr>
        <w:t xml:space="preserve">did their clinical pharmacy course in Sudan between the years 2007 and 2011. </w:t>
      </w:r>
      <w:r w:rsidR="00B21247" w:rsidRPr="00C344F9">
        <w:rPr>
          <w:rFonts w:ascii="Times New Roman" w:hAnsi="Times New Roman" w:cs="Times New Roman"/>
          <w:b w:val="0"/>
          <w:i w:val="0"/>
          <w:sz w:val="20"/>
          <w:szCs w:val="20"/>
        </w:rPr>
        <w:t xml:space="preserve">The remaining pharmacists obtained their clinical pharmacy post graduate degrees from universities in India, Malaysia or </w:t>
      </w:r>
      <w:r w:rsidR="00CE2043">
        <w:rPr>
          <w:rFonts w:ascii="Times New Roman" w:hAnsi="Times New Roman" w:cs="Times New Roman"/>
          <w:b w:val="0"/>
          <w:i w:val="0"/>
          <w:sz w:val="20"/>
          <w:szCs w:val="20"/>
        </w:rPr>
        <w:t xml:space="preserve">the </w:t>
      </w:r>
      <w:r w:rsidR="00B21247" w:rsidRPr="00C344F9">
        <w:rPr>
          <w:rFonts w:ascii="Times New Roman" w:hAnsi="Times New Roman" w:cs="Times New Roman"/>
          <w:b w:val="0"/>
          <w:i w:val="0"/>
          <w:sz w:val="20"/>
          <w:szCs w:val="20"/>
        </w:rPr>
        <w:t xml:space="preserve">UK. The </w:t>
      </w:r>
      <w:r w:rsidR="00CE2043">
        <w:rPr>
          <w:rFonts w:ascii="Times New Roman" w:hAnsi="Times New Roman" w:cs="Times New Roman"/>
          <w:b w:val="0"/>
          <w:i w:val="0"/>
          <w:sz w:val="20"/>
          <w:szCs w:val="20"/>
        </w:rPr>
        <w:t>survey</w:t>
      </w:r>
      <w:r w:rsidR="00B21247" w:rsidRPr="00C344F9">
        <w:rPr>
          <w:rFonts w:ascii="Times New Roman" w:hAnsi="Times New Roman" w:cs="Times New Roman"/>
          <w:b w:val="0"/>
          <w:i w:val="0"/>
          <w:sz w:val="20"/>
          <w:szCs w:val="20"/>
        </w:rPr>
        <w:t xml:space="preserve"> participants’ characteristics are summarized in Table 2</w:t>
      </w:r>
      <w:r w:rsidR="00B21247" w:rsidRPr="00C344F9">
        <w:rPr>
          <w:rFonts w:ascii="Times New Roman" w:hAnsi="Times New Roman" w:cs="Times New Roman"/>
          <w:sz w:val="20"/>
          <w:szCs w:val="20"/>
        </w:rPr>
        <w:t xml:space="preserve">. </w:t>
      </w:r>
    </w:p>
    <w:p w14:paraId="7334C98F" w14:textId="77777777" w:rsidR="00A50FCF" w:rsidRDefault="00A50FCF" w:rsidP="00AE3612">
      <w:pPr>
        <w:jc w:val="both"/>
        <w:rPr>
          <w:rFonts w:ascii="Times New Roman" w:hAnsi="Times New Roman" w:cs="Times New Roman"/>
          <w:b w:val="0"/>
          <w:bCs w:val="0"/>
          <w:i w:val="0"/>
          <w:iCs w:val="0"/>
          <w:sz w:val="20"/>
          <w:szCs w:val="20"/>
        </w:rPr>
      </w:pPr>
    </w:p>
    <w:p w14:paraId="4B256B49" w14:textId="77777777" w:rsidR="00A50FCF" w:rsidRDefault="00A50FCF" w:rsidP="00AE3612">
      <w:pPr>
        <w:jc w:val="both"/>
        <w:rPr>
          <w:rFonts w:ascii="Times New Roman" w:hAnsi="Times New Roman" w:cs="Times New Roman"/>
          <w:b w:val="0"/>
          <w:bCs w:val="0"/>
          <w:i w:val="0"/>
          <w:iCs w:val="0"/>
          <w:sz w:val="20"/>
          <w:szCs w:val="20"/>
        </w:rPr>
      </w:pPr>
    </w:p>
    <w:p w14:paraId="75919E91" w14:textId="77777777" w:rsidR="00A50FCF" w:rsidRDefault="00A50FCF" w:rsidP="00AE3612">
      <w:pPr>
        <w:jc w:val="both"/>
        <w:rPr>
          <w:rFonts w:ascii="Times New Roman" w:hAnsi="Times New Roman" w:cs="Times New Roman"/>
          <w:b w:val="0"/>
          <w:bCs w:val="0"/>
          <w:i w:val="0"/>
          <w:iCs w:val="0"/>
          <w:sz w:val="20"/>
          <w:szCs w:val="20"/>
        </w:rPr>
      </w:pPr>
    </w:p>
    <w:p w14:paraId="6E7D12B7" w14:textId="77777777" w:rsidR="00A50FCF" w:rsidRDefault="00A50FCF" w:rsidP="00AE3612">
      <w:pPr>
        <w:jc w:val="both"/>
        <w:rPr>
          <w:rFonts w:ascii="Times New Roman" w:hAnsi="Times New Roman" w:cs="Times New Roman"/>
          <w:b w:val="0"/>
          <w:bCs w:val="0"/>
          <w:i w:val="0"/>
          <w:iCs w:val="0"/>
          <w:sz w:val="20"/>
          <w:szCs w:val="20"/>
        </w:rPr>
      </w:pPr>
    </w:p>
    <w:p w14:paraId="4F43E201" w14:textId="77777777" w:rsidR="00A50FCF" w:rsidRPr="00A50FCF" w:rsidRDefault="00A50FCF" w:rsidP="00AE3612">
      <w:pPr>
        <w:jc w:val="both"/>
        <w:rPr>
          <w:rFonts w:ascii="Times New Roman" w:hAnsi="Times New Roman" w:cs="Times New Roman"/>
          <w:b w:val="0"/>
          <w:bCs w:val="0"/>
          <w:i w:val="0"/>
          <w:iCs w:val="0"/>
          <w:sz w:val="20"/>
          <w:szCs w:val="20"/>
        </w:rPr>
      </w:pPr>
    </w:p>
    <w:p w14:paraId="7A420D03" w14:textId="77777777" w:rsidR="00F72642" w:rsidRDefault="00F72642" w:rsidP="00AE3612">
      <w:pPr>
        <w:jc w:val="both"/>
        <w:rPr>
          <w:rFonts w:ascii="Times New Roman" w:hAnsi="Times New Roman" w:cs="Times New Roman"/>
        </w:rPr>
      </w:pPr>
    </w:p>
    <w:p w14:paraId="52FA2553" w14:textId="77777777" w:rsidR="00C344F9" w:rsidRDefault="00C344F9" w:rsidP="00AE3612">
      <w:pPr>
        <w:jc w:val="both"/>
        <w:rPr>
          <w:rFonts w:ascii="Times New Roman" w:hAnsi="Times New Roman" w:cs="Times New Roman"/>
        </w:rPr>
      </w:pPr>
    </w:p>
    <w:p w14:paraId="6176B718" w14:textId="77777777" w:rsidR="00C344F9" w:rsidRDefault="00C344F9" w:rsidP="00AE3612">
      <w:pPr>
        <w:jc w:val="both"/>
        <w:rPr>
          <w:rFonts w:ascii="Times New Roman" w:hAnsi="Times New Roman" w:cs="Times New Roman"/>
        </w:rPr>
      </w:pPr>
    </w:p>
    <w:p w14:paraId="225AFAAC" w14:textId="77777777" w:rsidR="00C344F9" w:rsidRDefault="00C344F9" w:rsidP="00AE3612">
      <w:pPr>
        <w:jc w:val="both"/>
        <w:rPr>
          <w:rFonts w:ascii="Times New Roman" w:hAnsi="Times New Roman" w:cs="Times New Roman"/>
        </w:rPr>
      </w:pPr>
    </w:p>
    <w:p w14:paraId="174F61FE" w14:textId="77777777" w:rsidR="00C344F9" w:rsidRPr="00E67DB2" w:rsidRDefault="00C344F9" w:rsidP="00AE3612">
      <w:pPr>
        <w:jc w:val="both"/>
        <w:rPr>
          <w:rFonts w:ascii="Times New Roman" w:hAnsi="Times New Roman" w:cs="Times New Roman"/>
        </w:rPr>
      </w:pPr>
    </w:p>
    <w:p w14:paraId="5B6F0804" w14:textId="77777777" w:rsidR="00582F49" w:rsidRPr="00F72642" w:rsidRDefault="00582F49" w:rsidP="00AC7C3B">
      <w:pPr>
        <w:jc w:val="center"/>
        <w:rPr>
          <w:rFonts w:ascii="Times New Roman" w:hAnsi="Times New Roman" w:cs="Times New Roman"/>
          <w:i w:val="0"/>
          <w:sz w:val="18"/>
          <w:szCs w:val="18"/>
        </w:rPr>
      </w:pPr>
      <w:r w:rsidRPr="00F72642">
        <w:rPr>
          <w:rFonts w:ascii="Times New Roman" w:hAnsi="Times New Roman" w:cs="Times New Roman"/>
          <w:i w:val="0"/>
          <w:sz w:val="18"/>
          <w:szCs w:val="18"/>
        </w:rPr>
        <w:t>Table 1 Characteristics of the participants in the FGD</w:t>
      </w:r>
    </w:p>
    <w:tbl>
      <w:tblPr>
        <w:tblStyle w:val="Style4"/>
        <w:tblpPr w:leftFromText="180" w:rightFromText="180" w:vertAnchor="text" w:tblpY="1"/>
        <w:tblOverlap w:val="never"/>
        <w:tblW w:w="8472" w:type="dxa"/>
        <w:tblLayout w:type="fixed"/>
        <w:tblLook w:val="04A0" w:firstRow="1" w:lastRow="0" w:firstColumn="1" w:lastColumn="0" w:noHBand="0" w:noVBand="1"/>
      </w:tblPr>
      <w:tblGrid>
        <w:gridCol w:w="1585"/>
        <w:gridCol w:w="1603"/>
        <w:gridCol w:w="1739"/>
        <w:gridCol w:w="1597"/>
        <w:gridCol w:w="1948"/>
      </w:tblGrid>
      <w:tr w:rsidR="00640005" w:rsidRPr="00A50FCF" w14:paraId="2C3702B3" w14:textId="77777777" w:rsidTr="00A50FCF">
        <w:trPr>
          <w:cnfStyle w:val="100000000000" w:firstRow="1" w:lastRow="0" w:firstColumn="0" w:lastColumn="0" w:oddVBand="0" w:evenVBand="0" w:oddHBand="0" w:evenHBand="0" w:firstRowFirstColumn="0" w:firstRowLastColumn="0" w:lastRowFirstColumn="0" w:lastRowLastColumn="0"/>
        </w:trPr>
        <w:tc>
          <w:tcPr>
            <w:tcW w:w="1585" w:type="dxa"/>
          </w:tcPr>
          <w:p w14:paraId="4D936AE0" w14:textId="77777777" w:rsidR="00640005" w:rsidRPr="00A50FCF" w:rsidRDefault="00582F49" w:rsidP="00A50FCF">
            <w:pPr>
              <w:spacing w:line="360" w:lineRule="auto"/>
              <w:rPr>
                <w:rFonts w:ascii="Times New Roman" w:eastAsia="Calibri" w:hAnsi="Times New Roman" w:cs="Times New Roman"/>
                <w:i w:val="0"/>
                <w:iCs w:val="0"/>
                <w:caps w:val="0"/>
                <w:sz w:val="18"/>
                <w:szCs w:val="18"/>
              </w:rPr>
            </w:pPr>
            <w:r w:rsidRPr="00A50FCF">
              <w:rPr>
                <w:rFonts w:ascii="Times New Roman" w:eastAsia="Calibri" w:hAnsi="Times New Roman" w:cs="Times New Roman"/>
                <w:i w:val="0"/>
                <w:iCs w:val="0"/>
                <w:sz w:val="18"/>
                <w:szCs w:val="18"/>
              </w:rPr>
              <w:t>Participan</w:t>
            </w:r>
            <w:r w:rsidR="00640005" w:rsidRPr="00A50FCF">
              <w:rPr>
                <w:rFonts w:ascii="Times New Roman" w:eastAsia="Calibri" w:hAnsi="Times New Roman" w:cs="Times New Roman"/>
                <w:i w:val="0"/>
                <w:iCs w:val="0"/>
                <w:sz w:val="18"/>
                <w:szCs w:val="18"/>
              </w:rPr>
              <w:t>t</w:t>
            </w:r>
          </w:p>
          <w:p w14:paraId="2B780305" w14:textId="77777777" w:rsidR="00640005" w:rsidRPr="00A50FCF" w:rsidRDefault="00640005" w:rsidP="00A50FCF">
            <w:pPr>
              <w:spacing w:line="360" w:lineRule="auto"/>
              <w:rPr>
                <w:rFonts w:ascii="Times New Roman" w:eastAsia="Calibri" w:hAnsi="Times New Roman" w:cs="Times New Roman"/>
                <w:i w:val="0"/>
                <w:iCs w:val="0"/>
                <w:caps w:val="0"/>
                <w:sz w:val="18"/>
                <w:szCs w:val="18"/>
              </w:rPr>
            </w:pPr>
            <w:r w:rsidRPr="00A50FCF">
              <w:rPr>
                <w:rFonts w:ascii="Times New Roman" w:eastAsia="Calibri" w:hAnsi="Times New Roman" w:cs="Times New Roman"/>
                <w:i w:val="0"/>
                <w:iCs w:val="0"/>
                <w:sz w:val="18"/>
                <w:szCs w:val="18"/>
              </w:rPr>
              <w:t xml:space="preserve"> code name</w:t>
            </w:r>
          </w:p>
        </w:tc>
        <w:tc>
          <w:tcPr>
            <w:tcW w:w="1603" w:type="dxa"/>
          </w:tcPr>
          <w:p w14:paraId="3618A305" w14:textId="77777777" w:rsidR="00640005" w:rsidRPr="00A50FCF" w:rsidRDefault="00640005" w:rsidP="00A50FCF">
            <w:pPr>
              <w:spacing w:line="360" w:lineRule="auto"/>
              <w:jc w:val="center"/>
              <w:rPr>
                <w:rFonts w:ascii="Times New Roman" w:eastAsia="Calibri" w:hAnsi="Times New Roman" w:cs="Times New Roman"/>
                <w:i w:val="0"/>
                <w:iCs w:val="0"/>
                <w:caps w:val="0"/>
                <w:sz w:val="18"/>
                <w:szCs w:val="18"/>
              </w:rPr>
            </w:pPr>
            <w:r w:rsidRPr="00A50FCF">
              <w:rPr>
                <w:rFonts w:ascii="Times New Roman" w:eastAsia="Calibri" w:hAnsi="Times New Roman" w:cs="Times New Roman"/>
                <w:i w:val="0"/>
                <w:iCs w:val="0"/>
                <w:sz w:val="18"/>
                <w:szCs w:val="18"/>
              </w:rPr>
              <w:t>Sex</w:t>
            </w:r>
          </w:p>
        </w:tc>
        <w:tc>
          <w:tcPr>
            <w:tcW w:w="1739" w:type="dxa"/>
          </w:tcPr>
          <w:p w14:paraId="6A32C63D" w14:textId="77777777" w:rsidR="00640005" w:rsidRPr="00A50FCF" w:rsidRDefault="00640005" w:rsidP="00A50FCF">
            <w:pPr>
              <w:spacing w:line="360" w:lineRule="auto"/>
              <w:jc w:val="center"/>
              <w:rPr>
                <w:rFonts w:ascii="Times New Roman" w:eastAsia="Calibri" w:hAnsi="Times New Roman" w:cs="Times New Roman"/>
                <w:i w:val="0"/>
                <w:iCs w:val="0"/>
                <w:caps w:val="0"/>
                <w:sz w:val="18"/>
                <w:szCs w:val="18"/>
              </w:rPr>
            </w:pPr>
            <w:r w:rsidRPr="00A50FCF">
              <w:rPr>
                <w:rFonts w:ascii="Times New Roman" w:eastAsia="Calibri" w:hAnsi="Times New Roman" w:cs="Times New Roman"/>
                <w:i w:val="0"/>
                <w:iCs w:val="0"/>
                <w:sz w:val="18"/>
                <w:szCs w:val="18"/>
              </w:rPr>
              <w:t>Hospital</w:t>
            </w:r>
          </w:p>
        </w:tc>
        <w:tc>
          <w:tcPr>
            <w:tcW w:w="1597" w:type="dxa"/>
          </w:tcPr>
          <w:p w14:paraId="38EC00AE" w14:textId="77777777" w:rsidR="00640005" w:rsidRPr="00A50FCF" w:rsidRDefault="00640005" w:rsidP="00A50FCF">
            <w:pPr>
              <w:spacing w:line="360" w:lineRule="auto"/>
              <w:jc w:val="center"/>
              <w:rPr>
                <w:rFonts w:ascii="Times New Roman" w:eastAsia="Calibri" w:hAnsi="Times New Roman" w:cs="Times New Roman"/>
                <w:i w:val="0"/>
                <w:iCs w:val="0"/>
                <w:caps w:val="0"/>
                <w:sz w:val="18"/>
                <w:szCs w:val="18"/>
              </w:rPr>
            </w:pPr>
            <w:r w:rsidRPr="00A50FCF">
              <w:rPr>
                <w:rFonts w:ascii="Times New Roman" w:eastAsia="Calibri" w:hAnsi="Times New Roman" w:cs="Times New Roman"/>
                <w:i w:val="0"/>
                <w:iCs w:val="0"/>
                <w:sz w:val="18"/>
                <w:szCs w:val="18"/>
              </w:rPr>
              <w:t>Country where Masters  in clinical pharmacy was obtained</w:t>
            </w:r>
          </w:p>
        </w:tc>
        <w:tc>
          <w:tcPr>
            <w:tcW w:w="1948" w:type="dxa"/>
          </w:tcPr>
          <w:p w14:paraId="50E2E9FA" w14:textId="77777777" w:rsidR="00640005" w:rsidRPr="00A50FCF" w:rsidRDefault="00640005" w:rsidP="00A50FCF">
            <w:pPr>
              <w:spacing w:line="360" w:lineRule="auto"/>
              <w:jc w:val="center"/>
              <w:rPr>
                <w:rFonts w:ascii="Times New Roman" w:eastAsia="Calibri" w:hAnsi="Times New Roman" w:cs="Times New Roman"/>
                <w:i w:val="0"/>
                <w:iCs w:val="0"/>
                <w:caps w:val="0"/>
                <w:sz w:val="18"/>
                <w:szCs w:val="18"/>
              </w:rPr>
            </w:pPr>
            <w:r w:rsidRPr="00A50FCF">
              <w:rPr>
                <w:rFonts w:ascii="Times New Roman" w:eastAsia="Calibri" w:hAnsi="Times New Roman" w:cs="Times New Roman"/>
                <w:i w:val="0"/>
                <w:iCs w:val="0"/>
                <w:sz w:val="18"/>
                <w:szCs w:val="18"/>
              </w:rPr>
              <w:t>Years of practice as clinical pharmacist</w:t>
            </w:r>
          </w:p>
        </w:tc>
      </w:tr>
      <w:tr w:rsidR="00640005" w:rsidRPr="00A50FCF" w14:paraId="19B1F0A1" w14:textId="77777777" w:rsidTr="00A50FCF">
        <w:tc>
          <w:tcPr>
            <w:tcW w:w="1585" w:type="dxa"/>
          </w:tcPr>
          <w:p w14:paraId="556F4F90" w14:textId="77777777" w:rsidR="00640005" w:rsidRPr="00A50FCF" w:rsidRDefault="005D4C92" w:rsidP="00A50FCF">
            <w:pPr>
              <w:spacing w:line="360" w:lineRule="auto"/>
              <w:jc w:val="both"/>
              <w:rPr>
                <w:rFonts w:ascii="Times New Roman" w:eastAsia="Calibri" w:hAnsi="Times New Roman" w:cs="Times New Roman"/>
                <w:i w:val="0"/>
                <w:iCs w:val="0"/>
                <w:sz w:val="18"/>
                <w:szCs w:val="18"/>
              </w:rPr>
            </w:pPr>
            <w:r w:rsidRPr="00A50FCF">
              <w:rPr>
                <w:rFonts w:ascii="Times New Roman" w:eastAsia="Calibri" w:hAnsi="Times New Roman" w:cs="Times New Roman"/>
                <w:i w:val="0"/>
                <w:iCs w:val="0"/>
                <w:sz w:val="18"/>
                <w:szCs w:val="18"/>
              </w:rPr>
              <w:t>Participant 1</w:t>
            </w:r>
          </w:p>
        </w:tc>
        <w:tc>
          <w:tcPr>
            <w:tcW w:w="1603" w:type="dxa"/>
          </w:tcPr>
          <w:p w14:paraId="2A4C2C8B" w14:textId="77777777" w:rsidR="00640005" w:rsidRPr="00A50FCF" w:rsidRDefault="00640005" w:rsidP="00A50FCF">
            <w:pPr>
              <w:spacing w:line="360" w:lineRule="auto"/>
              <w:ind w:left="567"/>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Female</w:t>
            </w:r>
          </w:p>
        </w:tc>
        <w:tc>
          <w:tcPr>
            <w:tcW w:w="1739" w:type="dxa"/>
          </w:tcPr>
          <w:p w14:paraId="4755932F" w14:textId="77777777" w:rsidR="00640005" w:rsidRPr="00A50FCF" w:rsidRDefault="00937DEB" w:rsidP="00A50FCF">
            <w:pPr>
              <w:spacing w:line="360" w:lineRule="auto"/>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H</w:t>
            </w:r>
            <w:r w:rsidR="00640005" w:rsidRPr="00A50FCF">
              <w:rPr>
                <w:rFonts w:ascii="Times New Roman" w:eastAsia="Calibri" w:hAnsi="Times New Roman" w:cs="Times New Roman"/>
                <w:b w:val="0"/>
                <w:bCs w:val="0"/>
                <w:i w:val="0"/>
                <w:iCs w:val="0"/>
                <w:sz w:val="18"/>
                <w:szCs w:val="18"/>
              </w:rPr>
              <w:t xml:space="preserve">ospital </w:t>
            </w:r>
            <w:r w:rsidRPr="00A50FCF">
              <w:rPr>
                <w:rFonts w:ascii="Times New Roman" w:eastAsia="Calibri" w:hAnsi="Times New Roman" w:cs="Times New Roman"/>
                <w:b w:val="0"/>
                <w:bCs w:val="0"/>
                <w:i w:val="0"/>
                <w:iCs w:val="0"/>
                <w:sz w:val="18"/>
                <w:szCs w:val="18"/>
              </w:rPr>
              <w:t>1</w:t>
            </w:r>
          </w:p>
        </w:tc>
        <w:tc>
          <w:tcPr>
            <w:tcW w:w="1597" w:type="dxa"/>
          </w:tcPr>
          <w:p w14:paraId="38FC3EE0" w14:textId="77777777" w:rsidR="00640005" w:rsidRPr="00A50FCF" w:rsidRDefault="00640005" w:rsidP="00A50FCF">
            <w:pPr>
              <w:spacing w:line="360" w:lineRule="auto"/>
              <w:jc w:val="center"/>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Sudan</w:t>
            </w:r>
          </w:p>
        </w:tc>
        <w:tc>
          <w:tcPr>
            <w:tcW w:w="1948" w:type="dxa"/>
          </w:tcPr>
          <w:p w14:paraId="4004F82F" w14:textId="77777777" w:rsidR="00640005" w:rsidRPr="00A50FCF" w:rsidRDefault="00640005" w:rsidP="00A50FCF">
            <w:pPr>
              <w:spacing w:line="360" w:lineRule="auto"/>
              <w:ind w:left="567" w:firstLine="284"/>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2</w:t>
            </w:r>
          </w:p>
        </w:tc>
      </w:tr>
      <w:tr w:rsidR="00640005" w:rsidRPr="00A50FCF" w14:paraId="4FF9C1EA" w14:textId="77777777" w:rsidTr="00A50FCF">
        <w:tc>
          <w:tcPr>
            <w:tcW w:w="1585" w:type="dxa"/>
          </w:tcPr>
          <w:p w14:paraId="5A6903E3" w14:textId="77777777" w:rsidR="00640005" w:rsidRPr="00A50FCF" w:rsidRDefault="005D4C92" w:rsidP="00A50FCF">
            <w:pPr>
              <w:spacing w:line="360" w:lineRule="auto"/>
              <w:jc w:val="both"/>
              <w:rPr>
                <w:rFonts w:ascii="Times New Roman" w:eastAsia="Calibri" w:hAnsi="Times New Roman" w:cs="Times New Roman"/>
                <w:i w:val="0"/>
                <w:iCs w:val="0"/>
                <w:sz w:val="18"/>
                <w:szCs w:val="18"/>
              </w:rPr>
            </w:pPr>
            <w:r w:rsidRPr="00A50FCF">
              <w:rPr>
                <w:rFonts w:ascii="Times New Roman" w:eastAsia="Calibri" w:hAnsi="Times New Roman" w:cs="Times New Roman"/>
                <w:i w:val="0"/>
                <w:iCs w:val="0"/>
                <w:sz w:val="18"/>
                <w:szCs w:val="18"/>
              </w:rPr>
              <w:t>Participant 2</w:t>
            </w:r>
          </w:p>
        </w:tc>
        <w:tc>
          <w:tcPr>
            <w:tcW w:w="1603" w:type="dxa"/>
          </w:tcPr>
          <w:p w14:paraId="09C70C89" w14:textId="77777777" w:rsidR="00640005" w:rsidRPr="00A50FCF" w:rsidRDefault="00640005" w:rsidP="00A50FCF">
            <w:pPr>
              <w:spacing w:line="360" w:lineRule="auto"/>
              <w:ind w:left="567"/>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Female</w:t>
            </w:r>
          </w:p>
        </w:tc>
        <w:tc>
          <w:tcPr>
            <w:tcW w:w="1739" w:type="dxa"/>
          </w:tcPr>
          <w:p w14:paraId="34389AEB" w14:textId="77777777" w:rsidR="00640005" w:rsidRPr="00A50FCF" w:rsidRDefault="00937DEB" w:rsidP="00A50FCF">
            <w:pPr>
              <w:spacing w:line="360" w:lineRule="auto"/>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Hospital 2</w:t>
            </w:r>
          </w:p>
        </w:tc>
        <w:tc>
          <w:tcPr>
            <w:tcW w:w="1597" w:type="dxa"/>
          </w:tcPr>
          <w:p w14:paraId="7A9BF738" w14:textId="77777777" w:rsidR="00640005" w:rsidRPr="00A50FCF" w:rsidRDefault="00640005" w:rsidP="00A50FCF">
            <w:pPr>
              <w:spacing w:line="360" w:lineRule="auto"/>
              <w:jc w:val="center"/>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Sudan</w:t>
            </w:r>
          </w:p>
        </w:tc>
        <w:tc>
          <w:tcPr>
            <w:tcW w:w="1948" w:type="dxa"/>
          </w:tcPr>
          <w:p w14:paraId="4C6814FB" w14:textId="77777777" w:rsidR="00640005" w:rsidRPr="00A50FCF" w:rsidRDefault="00640005" w:rsidP="00A50FCF">
            <w:pPr>
              <w:spacing w:line="360" w:lineRule="auto"/>
              <w:ind w:left="567" w:firstLine="284"/>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5</w:t>
            </w:r>
          </w:p>
        </w:tc>
      </w:tr>
      <w:tr w:rsidR="00640005" w:rsidRPr="00A50FCF" w14:paraId="10BE3A0B" w14:textId="77777777" w:rsidTr="00A50FCF">
        <w:tc>
          <w:tcPr>
            <w:tcW w:w="1585" w:type="dxa"/>
          </w:tcPr>
          <w:p w14:paraId="3B911AF4" w14:textId="77777777" w:rsidR="00640005" w:rsidRPr="00A50FCF" w:rsidRDefault="002D3338" w:rsidP="00A50FCF">
            <w:pPr>
              <w:spacing w:line="360" w:lineRule="auto"/>
              <w:jc w:val="both"/>
              <w:rPr>
                <w:rFonts w:ascii="Times New Roman" w:eastAsia="Calibri" w:hAnsi="Times New Roman" w:cs="Times New Roman"/>
                <w:i w:val="0"/>
                <w:iCs w:val="0"/>
                <w:sz w:val="18"/>
                <w:szCs w:val="18"/>
              </w:rPr>
            </w:pPr>
            <w:r w:rsidRPr="00A50FCF">
              <w:rPr>
                <w:rFonts w:ascii="Times New Roman" w:eastAsia="Calibri" w:hAnsi="Times New Roman" w:cs="Times New Roman"/>
                <w:i w:val="0"/>
                <w:iCs w:val="0"/>
                <w:sz w:val="18"/>
                <w:szCs w:val="18"/>
              </w:rPr>
              <w:t>Participant3</w:t>
            </w:r>
          </w:p>
        </w:tc>
        <w:tc>
          <w:tcPr>
            <w:tcW w:w="1603" w:type="dxa"/>
          </w:tcPr>
          <w:p w14:paraId="48C3E087" w14:textId="77777777" w:rsidR="00640005" w:rsidRPr="00A50FCF" w:rsidRDefault="00640005" w:rsidP="00A50FCF">
            <w:pPr>
              <w:spacing w:line="360" w:lineRule="auto"/>
              <w:ind w:left="567"/>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Female</w:t>
            </w:r>
          </w:p>
        </w:tc>
        <w:tc>
          <w:tcPr>
            <w:tcW w:w="1739" w:type="dxa"/>
          </w:tcPr>
          <w:p w14:paraId="1D896560" w14:textId="77777777" w:rsidR="00640005" w:rsidRPr="00A50FCF" w:rsidRDefault="00937DEB" w:rsidP="00A50FCF">
            <w:pPr>
              <w:spacing w:line="360" w:lineRule="auto"/>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Hospital 1</w:t>
            </w:r>
          </w:p>
        </w:tc>
        <w:tc>
          <w:tcPr>
            <w:tcW w:w="1597" w:type="dxa"/>
          </w:tcPr>
          <w:p w14:paraId="3B02CE8B" w14:textId="77777777" w:rsidR="00640005" w:rsidRPr="00A50FCF" w:rsidRDefault="0008739C" w:rsidP="00A50FCF">
            <w:pPr>
              <w:tabs>
                <w:tab w:val="left" w:pos="181"/>
              </w:tabs>
              <w:spacing w:line="360" w:lineRule="auto"/>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ab/>
            </w:r>
            <w:r w:rsidR="00B455FA" w:rsidRPr="00A50FCF">
              <w:rPr>
                <w:rFonts w:ascii="Times New Roman" w:eastAsia="Calibri" w:hAnsi="Times New Roman" w:cs="Times New Roman"/>
                <w:b w:val="0"/>
                <w:bCs w:val="0"/>
                <w:i w:val="0"/>
                <w:iCs w:val="0"/>
                <w:sz w:val="18"/>
                <w:szCs w:val="18"/>
              </w:rPr>
              <w:t xml:space="preserve">  Sudan</w:t>
            </w:r>
          </w:p>
        </w:tc>
        <w:tc>
          <w:tcPr>
            <w:tcW w:w="1948" w:type="dxa"/>
          </w:tcPr>
          <w:p w14:paraId="75BA8CF3" w14:textId="77777777" w:rsidR="00640005" w:rsidRPr="00A50FCF" w:rsidRDefault="00640005" w:rsidP="00A50FCF">
            <w:pPr>
              <w:spacing w:line="360" w:lineRule="auto"/>
              <w:ind w:left="567" w:firstLine="284"/>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4</w:t>
            </w:r>
          </w:p>
        </w:tc>
      </w:tr>
      <w:tr w:rsidR="00640005" w:rsidRPr="00A50FCF" w14:paraId="70CDCD48" w14:textId="77777777" w:rsidTr="00A50FCF">
        <w:tc>
          <w:tcPr>
            <w:tcW w:w="1585" w:type="dxa"/>
          </w:tcPr>
          <w:p w14:paraId="6CC583E5" w14:textId="77777777" w:rsidR="00640005" w:rsidRPr="00A50FCF" w:rsidRDefault="00A50FCF" w:rsidP="00A50FCF">
            <w:pPr>
              <w:spacing w:line="360" w:lineRule="auto"/>
              <w:jc w:val="both"/>
              <w:rPr>
                <w:rFonts w:ascii="Times New Roman" w:eastAsia="Calibri" w:hAnsi="Times New Roman" w:cs="Times New Roman"/>
                <w:i w:val="0"/>
                <w:iCs w:val="0"/>
                <w:sz w:val="18"/>
                <w:szCs w:val="18"/>
              </w:rPr>
            </w:pPr>
            <w:r w:rsidRPr="00A50FCF">
              <w:rPr>
                <w:rFonts w:ascii="Times New Roman" w:eastAsia="Calibri" w:hAnsi="Times New Roman" w:cs="Times New Roman"/>
                <w:i w:val="0"/>
                <w:iCs w:val="0"/>
                <w:sz w:val="18"/>
                <w:szCs w:val="18"/>
              </w:rPr>
              <w:t>Participant 4</w:t>
            </w:r>
          </w:p>
        </w:tc>
        <w:tc>
          <w:tcPr>
            <w:tcW w:w="1603" w:type="dxa"/>
          </w:tcPr>
          <w:p w14:paraId="7061E877" w14:textId="77777777" w:rsidR="00640005" w:rsidRPr="00A50FCF" w:rsidRDefault="00640005" w:rsidP="00A50FCF">
            <w:pPr>
              <w:spacing w:line="360" w:lineRule="auto"/>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 xml:space="preserve">            Male</w:t>
            </w:r>
          </w:p>
        </w:tc>
        <w:tc>
          <w:tcPr>
            <w:tcW w:w="1739" w:type="dxa"/>
          </w:tcPr>
          <w:p w14:paraId="77201C3B" w14:textId="77777777" w:rsidR="00640005" w:rsidRPr="00A50FCF" w:rsidRDefault="00937DEB" w:rsidP="00A50FCF">
            <w:pPr>
              <w:spacing w:line="360" w:lineRule="auto"/>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Hospital 2</w:t>
            </w:r>
          </w:p>
        </w:tc>
        <w:tc>
          <w:tcPr>
            <w:tcW w:w="1597" w:type="dxa"/>
          </w:tcPr>
          <w:p w14:paraId="25E7FF24" w14:textId="77777777" w:rsidR="00640005" w:rsidRPr="00A50FCF" w:rsidRDefault="00640005" w:rsidP="00A50FCF">
            <w:pPr>
              <w:spacing w:line="360" w:lineRule="auto"/>
              <w:jc w:val="center"/>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Malaysia</w:t>
            </w:r>
          </w:p>
        </w:tc>
        <w:tc>
          <w:tcPr>
            <w:tcW w:w="1948" w:type="dxa"/>
          </w:tcPr>
          <w:p w14:paraId="5033DDB8" w14:textId="77777777" w:rsidR="00640005" w:rsidRPr="00A50FCF" w:rsidRDefault="00640005" w:rsidP="00A50FCF">
            <w:pPr>
              <w:spacing w:line="360" w:lineRule="auto"/>
              <w:ind w:left="567" w:firstLine="284"/>
              <w:jc w:val="both"/>
              <w:rPr>
                <w:rFonts w:ascii="Times New Roman" w:eastAsia="Calibri" w:hAnsi="Times New Roman" w:cs="Times New Roman"/>
                <w:b w:val="0"/>
                <w:bCs w:val="0"/>
                <w:i w:val="0"/>
                <w:iCs w:val="0"/>
                <w:sz w:val="18"/>
                <w:szCs w:val="18"/>
              </w:rPr>
            </w:pPr>
            <w:r w:rsidRPr="00A50FCF">
              <w:rPr>
                <w:rFonts w:ascii="Times New Roman" w:eastAsia="Calibri" w:hAnsi="Times New Roman" w:cs="Times New Roman"/>
                <w:b w:val="0"/>
                <w:bCs w:val="0"/>
                <w:i w:val="0"/>
                <w:iCs w:val="0"/>
                <w:sz w:val="18"/>
                <w:szCs w:val="18"/>
              </w:rPr>
              <w:t>4</w:t>
            </w:r>
          </w:p>
        </w:tc>
      </w:tr>
    </w:tbl>
    <w:p w14:paraId="22494383" w14:textId="77777777" w:rsidR="005D4C92" w:rsidRPr="00E67DB2" w:rsidRDefault="00A50FCF" w:rsidP="007D47D4">
      <w:pPr>
        <w:rPr>
          <w:rFonts w:ascii="Times New Roman" w:hAnsi="Times New Roman" w:cs="Times New Roman"/>
          <w:i w:val="0"/>
        </w:rPr>
      </w:pPr>
      <w:r>
        <w:rPr>
          <w:rFonts w:ascii="Times New Roman" w:hAnsi="Times New Roman" w:cs="Times New Roman"/>
          <w:i w:val="0"/>
        </w:rPr>
        <w:br w:type="textWrapping" w:clear="all"/>
      </w:r>
    </w:p>
    <w:p w14:paraId="6FAFB1E8" w14:textId="77777777" w:rsidR="005D4C92" w:rsidRPr="00A50FCF" w:rsidRDefault="005D4C92" w:rsidP="007D47D4">
      <w:pPr>
        <w:rPr>
          <w:rFonts w:ascii="Times New Roman" w:hAnsi="Times New Roman" w:cs="Times New Roman"/>
          <w:i w:val="0"/>
        </w:rPr>
      </w:pPr>
    </w:p>
    <w:p w14:paraId="42490FC3" w14:textId="77777777" w:rsidR="00FE7DB2" w:rsidRPr="00A50FCF" w:rsidRDefault="00582F49" w:rsidP="005E0B45">
      <w:pPr>
        <w:jc w:val="center"/>
        <w:rPr>
          <w:rFonts w:asciiTheme="majorBidi" w:hAnsiTheme="majorBidi" w:cstheme="majorBidi"/>
          <w:i w:val="0"/>
          <w:sz w:val="18"/>
          <w:szCs w:val="18"/>
        </w:rPr>
      </w:pPr>
      <w:r w:rsidRPr="00A50FCF">
        <w:rPr>
          <w:rFonts w:asciiTheme="majorBidi" w:hAnsiTheme="majorBidi" w:cstheme="majorBidi"/>
          <w:i w:val="0"/>
          <w:sz w:val="18"/>
          <w:szCs w:val="18"/>
        </w:rPr>
        <w:t>Table 2 Characteristics of the</w:t>
      </w:r>
      <w:r w:rsidR="00FE7DB2" w:rsidRPr="00A50FCF">
        <w:rPr>
          <w:rFonts w:asciiTheme="majorBidi" w:hAnsiTheme="majorBidi" w:cstheme="majorBidi"/>
          <w:i w:val="0"/>
          <w:sz w:val="18"/>
          <w:szCs w:val="18"/>
        </w:rPr>
        <w:t xml:space="preserve"> </w:t>
      </w:r>
      <w:r w:rsidRPr="00A50FCF">
        <w:rPr>
          <w:rFonts w:asciiTheme="majorBidi" w:hAnsiTheme="majorBidi" w:cstheme="majorBidi"/>
          <w:i w:val="0"/>
          <w:sz w:val="18"/>
          <w:szCs w:val="18"/>
        </w:rPr>
        <w:t xml:space="preserve">survey </w:t>
      </w:r>
      <w:r w:rsidR="00FE7DB2" w:rsidRPr="00A50FCF">
        <w:rPr>
          <w:rFonts w:asciiTheme="majorBidi" w:hAnsiTheme="majorBidi" w:cstheme="majorBidi"/>
          <w:i w:val="0"/>
          <w:sz w:val="18"/>
          <w:szCs w:val="18"/>
        </w:rPr>
        <w:t>participants (N=51)</w:t>
      </w:r>
    </w:p>
    <w:tbl>
      <w:tblPr>
        <w:tblStyle w:val="Style4"/>
        <w:tblW w:w="0" w:type="auto"/>
        <w:tblLook w:val="04A0" w:firstRow="1" w:lastRow="0" w:firstColumn="1" w:lastColumn="0" w:noHBand="0" w:noVBand="1"/>
      </w:tblPr>
      <w:tblGrid>
        <w:gridCol w:w="2976"/>
        <w:gridCol w:w="3002"/>
        <w:gridCol w:w="3002"/>
      </w:tblGrid>
      <w:tr w:rsidR="00E10A5B" w:rsidRPr="00F72642" w14:paraId="19111F73" w14:textId="77777777" w:rsidTr="00A50FCF">
        <w:trPr>
          <w:cnfStyle w:val="100000000000" w:firstRow="1" w:lastRow="0" w:firstColumn="0" w:lastColumn="0" w:oddVBand="0" w:evenVBand="0" w:oddHBand="0" w:evenHBand="0" w:firstRowFirstColumn="0" w:firstRowLastColumn="0" w:lastRowFirstColumn="0" w:lastRowLastColumn="0"/>
        </w:trPr>
        <w:tc>
          <w:tcPr>
            <w:tcW w:w="3080" w:type="dxa"/>
          </w:tcPr>
          <w:p w14:paraId="07EE76B2" w14:textId="77777777" w:rsidR="00E10A5B" w:rsidRPr="00F72642" w:rsidRDefault="00E10A5B" w:rsidP="007D47D4">
            <w:pPr>
              <w:rPr>
                <w:rFonts w:asciiTheme="majorBidi" w:hAnsiTheme="majorBidi" w:cstheme="majorBidi"/>
                <w:i w:val="0"/>
                <w:sz w:val="18"/>
                <w:szCs w:val="18"/>
              </w:rPr>
            </w:pPr>
          </w:p>
        </w:tc>
        <w:tc>
          <w:tcPr>
            <w:tcW w:w="3081" w:type="dxa"/>
          </w:tcPr>
          <w:p w14:paraId="624C4FBF" w14:textId="19AA6CEF"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 of participants</w:t>
            </w:r>
          </w:p>
        </w:tc>
        <w:tc>
          <w:tcPr>
            <w:tcW w:w="3081" w:type="dxa"/>
          </w:tcPr>
          <w:p w14:paraId="249C3E5C"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Number of participants</w:t>
            </w:r>
          </w:p>
        </w:tc>
      </w:tr>
      <w:tr w:rsidR="00E10A5B" w:rsidRPr="00F72642" w14:paraId="2C82BE0F" w14:textId="77777777" w:rsidTr="003979BA">
        <w:tc>
          <w:tcPr>
            <w:tcW w:w="3080" w:type="dxa"/>
          </w:tcPr>
          <w:p w14:paraId="40F031F4"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Gender</w:t>
            </w:r>
          </w:p>
        </w:tc>
        <w:tc>
          <w:tcPr>
            <w:tcW w:w="3081" w:type="dxa"/>
          </w:tcPr>
          <w:p w14:paraId="59B939CD" w14:textId="77777777" w:rsidR="00E10A5B" w:rsidRPr="00F72642" w:rsidRDefault="00E10A5B" w:rsidP="007D47D4">
            <w:pPr>
              <w:rPr>
                <w:rFonts w:asciiTheme="majorBidi" w:hAnsiTheme="majorBidi" w:cstheme="majorBidi"/>
                <w:b w:val="0"/>
                <w:bCs w:val="0"/>
                <w:i w:val="0"/>
                <w:sz w:val="18"/>
                <w:szCs w:val="18"/>
              </w:rPr>
            </w:pPr>
          </w:p>
        </w:tc>
        <w:tc>
          <w:tcPr>
            <w:tcW w:w="3081" w:type="dxa"/>
          </w:tcPr>
          <w:p w14:paraId="31EB5759" w14:textId="77777777" w:rsidR="00E10A5B" w:rsidRPr="00F72642" w:rsidRDefault="00E10A5B" w:rsidP="007D47D4">
            <w:pPr>
              <w:rPr>
                <w:rFonts w:asciiTheme="majorBidi" w:hAnsiTheme="majorBidi" w:cstheme="majorBidi"/>
                <w:b w:val="0"/>
                <w:bCs w:val="0"/>
                <w:i w:val="0"/>
                <w:sz w:val="18"/>
                <w:szCs w:val="18"/>
              </w:rPr>
            </w:pPr>
          </w:p>
        </w:tc>
      </w:tr>
      <w:tr w:rsidR="00E10A5B" w:rsidRPr="00F72642" w14:paraId="2A67A80C" w14:textId="77777777" w:rsidTr="003979BA">
        <w:tc>
          <w:tcPr>
            <w:tcW w:w="3080" w:type="dxa"/>
          </w:tcPr>
          <w:p w14:paraId="2EC21F4A"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Male</w:t>
            </w:r>
          </w:p>
        </w:tc>
        <w:tc>
          <w:tcPr>
            <w:tcW w:w="3081" w:type="dxa"/>
          </w:tcPr>
          <w:p w14:paraId="68372B8D" w14:textId="77777777" w:rsidR="00E10A5B" w:rsidRPr="00F72642" w:rsidRDefault="0008739C"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29</w:t>
            </w:r>
          </w:p>
        </w:tc>
        <w:tc>
          <w:tcPr>
            <w:tcW w:w="3081" w:type="dxa"/>
          </w:tcPr>
          <w:p w14:paraId="278EBFFA"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15</w:t>
            </w:r>
          </w:p>
        </w:tc>
      </w:tr>
      <w:tr w:rsidR="00E10A5B" w:rsidRPr="00F72642" w14:paraId="1684947B" w14:textId="77777777" w:rsidTr="003979BA">
        <w:tc>
          <w:tcPr>
            <w:tcW w:w="3080" w:type="dxa"/>
          </w:tcPr>
          <w:p w14:paraId="65A6A01C"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Female</w:t>
            </w:r>
          </w:p>
        </w:tc>
        <w:tc>
          <w:tcPr>
            <w:tcW w:w="3081" w:type="dxa"/>
          </w:tcPr>
          <w:p w14:paraId="44594483" w14:textId="77777777" w:rsidR="00E10A5B" w:rsidRPr="00F72642" w:rsidRDefault="0008739C"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71</w:t>
            </w:r>
          </w:p>
        </w:tc>
        <w:tc>
          <w:tcPr>
            <w:tcW w:w="3081" w:type="dxa"/>
          </w:tcPr>
          <w:p w14:paraId="2FA63679"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36</w:t>
            </w:r>
          </w:p>
        </w:tc>
      </w:tr>
      <w:tr w:rsidR="00E10A5B" w:rsidRPr="00F72642" w14:paraId="4560F6CA" w14:textId="77777777" w:rsidTr="003979BA">
        <w:tc>
          <w:tcPr>
            <w:tcW w:w="3080" w:type="dxa"/>
          </w:tcPr>
          <w:p w14:paraId="7740E1F6"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Years since graduation</w:t>
            </w:r>
          </w:p>
        </w:tc>
        <w:tc>
          <w:tcPr>
            <w:tcW w:w="3081" w:type="dxa"/>
          </w:tcPr>
          <w:p w14:paraId="0F298BD0" w14:textId="77777777" w:rsidR="00E10A5B" w:rsidRPr="00F72642" w:rsidRDefault="00E10A5B" w:rsidP="007D47D4">
            <w:pPr>
              <w:rPr>
                <w:rFonts w:asciiTheme="majorBidi" w:hAnsiTheme="majorBidi" w:cstheme="majorBidi"/>
                <w:b w:val="0"/>
                <w:bCs w:val="0"/>
                <w:i w:val="0"/>
                <w:sz w:val="18"/>
                <w:szCs w:val="18"/>
              </w:rPr>
            </w:pPr>
          </w:p>
        </w:tc>
        <w:tc>
          <w:tcPr>
            <w:tcW w:w="3081" w:type="dxa"/>
          </w:tcPr>
          <w:p w14:paraId="47E55E56" w14:textId="77777777" w:rsidR="00E10A5B" w:rsidRPr="00F72642" w:rsidRDefault="00E10A5B" w:rsidP="007D47D4">
            <w:pPr>
              <w:rPr>
                <w:rFonts w:asciiTheme="majorBidi" w:hAnsiTheme="majorBidi" w:cstheme="majorBidi"/>
                <w:b w:val="0"/>
                <w:bCs w:val="0"/>
                <w:i w:val="0"/>
                <w:sz w:val="18"/>
                <w:szCs w:val="18"/>
              </w:rPr>
            </w:pPr>
          </w:p>
        </w:tc>
      </w:tr>
      <w:tr w:rsidR="00E10A5B" w:rsidRPr="00F72642" w14:paraId="742867F6" w14:textId="77777777" w:rsidTr="003979BA">
        <w:tc>
          <w:tcPr>
            <w:tcW w:w="3080" w:type="dxa"/>
          </w:tcPr>
          <w:p w14:paraId="33E86C4A"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0-5</w:t>
            </w:r>
          </w:p>
        </w:tc>
        <w:tc>
          <w:tcPr>
            <w:tcW w:w="3081" w:type="dxa"/>
          </w:tcPr>
          <w:p w14:paraId="768F229A" w14:textId="77777777" w:rsidR="00E10A5B" w:rsidRPr="00F72642" w:rsidRDefault="0008739C"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9</w:t>
            </w:r>
          </w:p>
        </w:tc>
        <w:tc>
          <w:tcPr>
            <w:tcW w:w="3081" w:type="dxa"/>
          </w:tcPr>
          <w:p w14:paraId="6C2F7856"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4</w:t>
            </w:r>
          </w:p>
        </w:tc>
      </w:tr>
      <w:tr w:rsidR="00E10A5B" w:rsidRPr="00F72642" w14:paraId="4C83F2EC" w14:textId="77777777" w:rsidTr="003979BA">
        <w:tc>
          <w:tcPr>
            <w:tcW w:w="3080" w:type="dxa"/>
          </w:tcPr>
          <w:p w14:paraId="4D2937C9"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6-10</w:t>
            </w:r>
          </w:p>
        </w:tc>
        <w:tc>
          <w:tcPr>
            <w:tcW w:w="3081" w:type="dxa"/>
          </w:tcPr>
          <w:p w14:paraId="414DF7C1" w14:textId="77777777" w:rsidR="00E10A5B" w:rsidRPr="00F72642" w:rsidRDefault="0008739C"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30</w:t>
            </w:r>
          </w:p>
        </w:tc>
        <w:tc>
          <w:tcPr>
            <w:tcW w:w="3081" w:type="dxa"/>
          </w:tcPr>
          <w:p w14:paraId="672689DE"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14</w:t>
            </w:r>
          </w:p>
        </w:tc>
      </w:tr>
      <w:tr w:rsidR="00E10A5B" w:rsidRPr="00F72642" w14:paraId="641880A1" w14:textId="77777777" w:rsidTr="003979BA">
        <w:tc>
          <w:tcPr>
            <w:tcW w:w="3080" w:type="dxa"/>
          </w:tcPr>
          <w:p w14:paraId="7D0B2970"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&gt;10</w:t>
            </w:r>
          </w:p>
        </w:tc>
        <w:tc>
          <w:tcPr>
            <w:tcW w:w="3081" w:type="dxa"/>
          </w:tcPr>
          <w:p w14:paraId="3041A87F" w14:textId="77777777" w:rsidR="00E10A5B" w:rsidRPr="00F72642" w:rsidRDefault="0008739C"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62</w:t>
            </w:r>
          </w:p>
        </w:tc>
        <w:tc>
          <w:tcPr>
            <w:tcW w:w="3081" w:type="dxa"/>
          </w:tcPr>
          <w:p w14:paraId="61E9DEE2"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29</w:t>
            </w:r>
          </w:p>
        </w:tc>
      </w:tr>
      <w:tr w:rsidR="00E10A5B" w:rsidRPr="00F72642" w14:paraId="718A7B4B" w14:textId="77777777" w:rsidTr="003979BA">
        <w:tc>
          <w:tcPr>
            <w:tcW w:w="3080" w:type="dxa"/>
          </w:tcPr>
          <w:p w14:paraId="1B0B9C59" w14:textId="77777777" w:rsidR="00E10A5B" w:rsidRPr="00F72642" w:rsidRDefault="00536E08" w:rsidP="007D47D4">
            <w:pPr>
              <w:rPr>
                <w:rFonts w:asciiTheme="majorBidi" w:hAnsiTheme="majorBidi" w:cstheme="majorBidi"/>
                <w:i w:val="0"/>
                <w:sz w:val="18"/>
                <w:szCs w:val="18"/>
              </w:rPr>
            </w:pPr>
            <w:r w:rsidRPr="00F72642">
              <w:rPr>
                <w:rFonts w:asciiTheme="majorBidi" w:hAnsiTheme="majorBidi" w:cstheme="majorBidi"/>
                <w:i w:val="0"/>
                <w:sz w:val="18"/>
                <w:szCs w:val="18"/>
              </w:rPr>
              <w:t>Number of y</w:t>
            </w:r>
            <w:r w:rsidR="00E10A5B" w:rsidRPr="00F72642">
              <w:rPr>
                <w:rFonts w:asciiTheme="majorBidi" w:hAnsiTheme="majorBidi" w:cstheme="majorBidi"/>
                <w:i w:val="0"/>
                <w:sz w:val="18"/>
                <w:szCs w:val="18"/>
              </w:rPr>
              <w:t>ears since clinical pharmacy course</w:t>
            </w:r>
          </w:p>
        </w:tc>
        <w:tc>
          <w:tcPr>
            <w:tcW w:w="3081" w:type="dxa"/>
          </w:tcPr>
          <w:p w14:paraId="2779BF7A" w14:textId="77777777" w:rsidR="00E10A5B" w:rsidRPr="00F72642" w:rsidRDefault="00E10A5B" w:rsidP="007D47D4">
            <w:pPr>
              <w:rPr>
                <w:rFonts w:asciiTheme="majorBidi" w:hAnsiTheme="majorBidi" w:cstheme="majorBidi"/>
                <w:b w:val="0"/>
                <w:bCs w:val="0"/>
                <w:i w:val="0"/>
                <w:sz w:val="18"/>
                <w:szCs w:val="18"/>
              </w:rPr>
            </w:pPr>
          </w:p>
        </w:tc>
        <w:tc>
          <w:tcPr>
            <w:tcW w:w="3081" w:type="dxa"/>
          </w:tcPr>
          <w:p w14:paraId="04B36731" w14:textId="77777777" w:rsidR="00E10A5B" w:rsidRPr="00F72642" w:rsidRDefault="00E10A5B" w:rsidP="007D47D4">
            <w:pPr>
              <w:rPr>
                <w:rFonts w:asciiTheme="majorBidi" w:hAnsiTheme="majorBidi" w:cstheme="majorBidi"/>
                <w:b w:val="0"/>
                <w:bCs w:val="0"/>
                <w:i w:val="0"/>
                <w:sz w:val="18"/>
                <w:szCs w:val="18"/>
              </w:rPr>
            </w:pPr>
          </w:p>
        </w:tc>
      </w:tr>
      <w:tr w:rsidR="00E10A5B" w:rsidRPr="00F72642" w14:paraId="46B43747" w14:textId="77777777" w:rsidTr="003979BA">
        <w:tc>
          <w:tcPr>
            <w:tcW w:w="3080" w:type="dxa"/>
          </w:tcPr>
          <w:p w14:paraId="68A8EACC"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0-5</w:t>
            </w:r>
          </w:p>
        </w:tc>
        <w:tc>
          <w:tcPr>
            <w:tcW w:w="3081" w:type="dxa"/>
          </w:tcPr>
          <w:p w14:paraId="33448C5F"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72</w:t>
            </w:r>
          </w:p>
        </w:tc>
        <w:tc>
          <w:tcPr>
            <w:tcW w:w="3081" w:type="dxa"/>
          </w:tcPr>
          <w:p w14:paraId="67C9E071"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36</w:t>
            </w:r>
          </w:p>
        </w:tc>
      </w:tr>
      <w:tr w:rsidR="00E10A5B" w:rsidRPr="00F72642" w14:paraId="3CFEF3B0" w14:textId="77777777" w:rsidTr="003979BA">
        <w:tc>
          <w:tcPr>
            <w:tcW w:w="3080" w:type="dxa"/>
          </w:tcPr>
          <w:p w14:paraId="0AB96BAC" w14:textId="77777777" w:rsidR="00E10A5B" w:rsidRPr="00F72642" w:rsidRDefault="00E10A5B" w:rsidP="007D47D4">
            <w:pPr>
              <w:rPr>
                <w:rFonts w:asciiTheme="majorBidi" w:hAnsiTheme="majorBidi" w:cstheme="majorBidi"/>
                <w:i w:val="0"/>
                <w:sz w:val="18"/>
                <w:szCs w:val="18"/>
              </w:rPr>
            </w:pPr>
            <w:r w:rsidRPr="00F72642">
              <w:rPr>
                <w:rFonts w:asciiTheme="majorBidi" w:hAnsiTheme="majorBidi" w:cstheme="majorBidi"/>
                <w:i w:val="0"/>
                <w:sz w:val="18"/>
                <w:szCs w:val="18"/>
              </w:rPr>
              <w:t>6-10</w:t>
            </w:r>
          </w:p>
        </w:tc>
        <w:tc>
          <w:tcPr>
            <w:tcW w:w="3081" w:type="dxa"/>
          </w:tcPr>
          <w:p w14:paraId="066466E7"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26</w:t>
            </w:r>
          </w:p>
        </w:tc>
        <w:tc>
          <w:tcPr>
            <w:tcW w:w="3081" w:type="dxa"/>
          </w:tcPr>
          <w:p w14:paraId="54CC4EFC"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13</w:t>
            </w:r>
          </w:p>
        </w:tc>
      </w:tr>
      <w:tr w:rsidR="00E10A5B" w:rsidRPr="00F72642" w14:paraId="00C93501" w14:textId="77777777" w:rsidTr="003979BA">
        <w:tc>
          <w:tcPr>
            <w:tcW w:w="3080" w:type="dxa"/>
          </w:tcPr>
          <w:p w14:paraId="1BD76E1F" w14:textId="77777777" w:rsidR="00E10A5B" w:rsidRPr="00F72642" w:rsidRDefault="00FE7DB2" w:rsidP="007D47D4">
            <w:pPr>
              <w:rPr>
                <w:rFonts w:asciiTheme="majorBidi" w:hAnsiTheme="majorBidi" w:cstheme="majorBidi"/>
                <w:i w:val="0"/>
                <w:sz w:val="18"/>
                <w:szCs w:val="18"/>
              </w:rPr>
            </w:pPr>
            <w:r w:rsidRPr="00F72642">
              <w:rPr>
                <w:rFonts w:asciiTheme="majorBidi" w:hAnsiTheme="majorBidi" w:cstheme="majorBidi"/>
                <w:i w:val="0"/>
                <w:sz w:val="18"/>
                <w:szCs w:val="18"/>
              </w:rPr>
              <w:t>&gt;10</w:t>
            </w:r>
          </w:p>
        </w:tc>
        <w:tc>
          <w:tcPr>
            <w:tcW w:w="3081" w:type="dxa"/>
          </w:tcPr>
          <w:p w14:paraId="32A8642B"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2</w:t>
            </w:r>
          </w:p>
        </w:tc>
        <w:tc>
          <w:tcPr>
            <w:tcW w:w="3081" w:type="dxa"/>
          </w:tcPr>
          <w:p w14:paraId="01179559"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1</w:t>
            </w:r>
          </w:p>
        </w:tc>
      </w:tr>
      <w:tr w:rsidR="00E10A5B" w:rsidRPr="00F72642" w14:paraId="7F636ABB" w14:textId="77777777" w:rsidTr="003979BA">
        <w:tc>
          <w:tcPr>
            <w:tcW w:w="3080" w:type="dxa"/>
          </w:tcPr>
          <w:p w14:paraId="42030749" w14:textId="77777777" w:rsidR="00E10A5B" w:rsidRPr="00F72642" w:rsidRDefault="00CE354E" w:rsidP="007D47D4">
            <w:pPr>
              <w:rPr>
                <w:rFonts w:asciiTheme="majorBidi" w:hAnsiTheme="majorBidi" w:cstheme="majorBidi"/>
                <w:i w:val="0"/>
                <w:sz w:val="18"/>
                <w:szCs w:val="18"/>
              </w:rPr>
            </w:pPr>
            <w:r w:rsidRPr="00F72642">
              <w:rPr>
                <w:rFonts w:asciiTheme="majorBidi" w:hAnsiTheme="majorBidi" w:cstheme="majorBidi"/>
                <w:i w:val="0"/>
                <w:sz w:val="18"/>
                <w:szCs w:val="18"/>
              </w:rPr>
              <w:t>Country where</w:t>
            </w:r>
            <w:r w:rsidR="00FE7DB2" w:rsidRPr="00F72642">
              <w:rPr>
                <w:rFonts w:asciiTheme="majorBidi" w:hAnsiTheme="majorBidi" w:cstheme="majorBidi"/>
                <w:i w:val="0"/>
                <w:sz w:val="18"/>
                <w:szCs w:val="18"/>
              </w:rPr>
              <w:t xml:space="preserve"> clinical pharmacy course</w:t>
            </w:r>
            <w:r w:rsidRPr="00F72642">
              <w:rPr>
                <w:rFonts w:asciiTheme="majorBidi" w:hAnsiTheme="majorBidi" w:cstheme="majorBidi"/>
                <w:i w:val="0"/>
                <w:sz w:val="18"/>
                <w:szCs w:val="18"/>
              </w:rPr>
              <w:t xml:space="preserve"> was taken</w:t>
            </w:r>
          </w:p>
        </w:tc>
        <w:tc>
          <w:tcPr>
            <w:tcW w:w="3081" w:type="dxa"/>
          </w:tcPr>
          <w:p w14:paraId="093B4909" w14:textId="77777777" w:rsidR="00E10A5B" w:rsidRPr="00F72642" w:rsidRDefault="00E10A5B" w:rsidP="007D47D4">
            <w:pPr>
              <w:rPr>
                <w:rFonts w:asciiTheme="majorBidi" w:hAnsiTheme="majorBidi" w:cstheme="majorBidi"/>
                <w:b w:val="0"/>
                <w:bCs w:val="0"/>
                <w:i w:val="0"/>
                <w:sz w:val="18"/>
                <w:szCs w:val="18"/>
              </w:rPr>
            </w:pPr>
          </w:p>
        </w:tc>
        <w:tc>
          <w:tcPr>
            <w:tcW w:w="3081" w:type="dxa"/>
          </w:tcPr>
          <w:p w14:paraId="426D8A67" w14:textId="77777777" w:rsidR="00E10A5B" w:rsidRPr="00F72642" w:rsidRDefault="00E10A5B" w:rsidP="007D47D4">
            <w:pPr>
              <w:rPr>
                <w:rFonts w:asciiTheme="majorBidi" w:hAnsiTheme="majorBidi" w:cstheme="majorBidi"/>
                <w:b w:val="0"/>
                <w:bCs w:val="0"/>
                <w:i w:val="0"/>
                <w:sz w:val="18"/>
                <w:szCs w:val="18"/>
              </w:rPr>
            </w:pPr>
          </w:p>
        </w:tc>
      </w:tr>
      <w:tr w:rsidR="00E10A5B" w:rsidRPr="00F72642" w14:paraId="19C6F3E4" w14:textId="77777777" w:rsidTr="003979BA">
        <w:tc>
          <w:tcPr>
            <w:tcW w:w="3080" w:type="dxa"/>
          </w:tcPr>
          <w:p w14:paraId="2402758E" w14:textId="77777777" w:rsidR="00E10A5B" w:rsidRPr="00F72642" w:rsidRDefault="00FE7DB2" w:rsidP="007D47D4">
            <w:pPr>
              <w:rPr>
                <w:rFonts w:asciiTheme="majorBidi" w:hAnsiTheme="majorBidi" w:cstheme="majorBidi"/>
                <w:i w:val="0"/>
                <w:sz w:val="18"/>
                <w:szCs w:val="18"/>
              </w:rPr>
            </w:pPr>
            <w:r w:rsidRPr="00F72642">
              <w:rPr>
                <w:rFonts w:asciiTheme="majorBidi" w:hAnsiTheme="majorBidi" w:cstheme="majorBidi"/>
                <w:i w:val="0"/>
                <w:sz w:val="18"/>
                <w:szCs w:val="18"/>
              </w:rPr>
              <w:t>Sudan</w:t>
            </w:r>
          </w:p>
        </w:tc>
        <w:tc>
          <w:tcPr>
            <w:tcW w:w="3081" w:type="dxa"/>
          </w:tcPr>
          <w:p w14:paraId="0D64988A"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92</w:t>
            </w:r>
          </w:p>
        </w:tc>
        <w:tc>
          <w:tcPr>
            <w:tcW w:w="3081" w:type="dxa"/>
          </w:tcPr>
          <w:p w14:paraId="673C9257"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47</w:t>
            </w:r>
          </w:p>
        </w:tc>
      </w:tr>
      <w:tr w:rsidR="00E10A5B" w:rsidRPr="00F72642" w14:paraId="068D6BF8" w14:textId="77777777" w:rsidTr="003979BA">
        <w:tc>
          <w:tcPr>
            <w:tcW w:w="3080" w:type="dxa"/>
          </w:tcPr>
          <w:p w14:paraId="008734F8" w14:textId="77777777" w:rsidR="00E10A5B" w:rsidRPr="00F72642" w:rsidRDefault="00FE7DB2" w:rsidP="007D47D4">
            <w:pPr>
              <w:rPr>
                <w:rFonts w:asciiTheme="majorBidi" w:hAnsiTheme="majorBidi" w:cstheme="majorBidi"/>
                <w:i w:val="0"/>
                <w:sz w:val="18"/>
                <w:szCs w:val="18"/>
              </w:rPr>
            </w:pPr>
            <w:r w:rsidRPr="00F72642">
              <w:rPr>
                <w:rFonts w:asciiTheme="majorBidi" w:hAnsiTheme="majorBidi" w:cstheme="majorBidi"/>
                <w:i w:val="0"/>
                <w:sz w:val="18"/>
                <w:szCs w:val="18"/>
              </w:rPr>
              <w:t>Abroad</w:t>
            </w:r>
          </w:p>
        </w:tc>
        <w:tc>
          <w:tcPr>
            <w:tcW w:w="3081" w:type="dxa"/>
          </w:tcPr>
          <w:p w14:paraId="5E07B7FA" w14:textId="77777777" w:rsidR="00E10A5B" w:rsidRPr="00F72642" w:rsidRDefault="0008739C"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8</w:t>
            </w:r>
          </w:p>
        </w:tc>
        <w:tc>
          <w:tcPr>
            <w:tcW w:w="3081" w:type="dxa"/>
          </w:tcPr>
          <w:p w14:paraId="6929E043"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4</w:t>
            </w:r>
          </w:p>
        </w:tc>
      </w:tr>
      <w:tr w:rsidR="00E10A5B" w:rsidRPr="00F72642" w14:paraId="7C763330" w14:textId="77777777" w:rsidTr="003979BA">
        <w:tc>
          <w:tcPr>
            <w:tcW w:w="3080" w:type="dxa"/>
          </w:tcPr>
          <w:p w14:paraId="7A73C5B5" w14:textId="77777777" w:rsidR="00E10A5B" w:rsidRPr="00F72642" w:rsidRDefault="00FE7DB2" w:rsidP="007D47D4">
            <w:pPr>
              <w:rPr>
                <w:rFonts w:asciiTheme="majorBidi" w:hAnsiTheme="majorBidi" w:cstheme="majorBidi"/>
                <w:i w:val="0"/>
                <w:sz w:val="18"/>
                <w:szCs w:val="18"/>
              </w:rPr>
            </w:pPr>
            <w:r w:rsidRPr="00F72642">
              <w:rPr>
                <w:rFonts w:asciiTheme="majorBidi" w:hAnsiTheme="majorBidi" w:cstheme="majorBidi"/>
                <w:i w:val="0"/>
                <w:sz w:val="18"/>
                <w:szCs w:val="18"/>
              </w:rPr>
              <w:t>Currently hospital clinical pharmacist</w:t>
            </w:r>
          </w:p>
        </w:tc>
        <w:tc>
          <w:tcPr>
            <w:tcW w:w="3081" w:type="dxa"/>
          </w:tcPr>
          <w:p w14:paraId="4674AEEF" w14:textId="77777777" w:rsidR="00E10A5B" w:rsidRPr="00F72642" w:rsidRDefault="00E10A5B" w:rsidP="007D47D4">
            <w:pPr>
              <w:rPr>
                <w:rFonts w:asciiTheme="majorBidi" w:hAnsiTheme="majorBidi" w:cstheme="majorBidi"/>
                <w:b w:val="0"/>
                <w:bCs w:val="0"/>
                <w:i w:val="0"/>
                <w:sz w:val="18"/>
                <w:szCs w:val="18"/>
              </w:rPr>
            </w:pPr>
          </w:p>
        </w:tc>
        <w:tc>
          <w:tcPr>
            <w:tcW w:w="3081" w:type="dxa"/>
          </w:tcPr>
          <w:p w14:paraId="0567DC2C" w14:textId="77777777" w:rsidR="00E10A5B" w:rsidRPr="00F72642" w:rsidRDefault="00E10A5B" w:rsidP="007D47D4">
            <w:pPr>
              <w:rPr>
                <w:rFonts w:asciiTheme="majorBidi" w:hAnsiTheme="majorBidi" w:cstheme="majorBidi"/>
                <w:b w:val="0"/>
                <w:bCs w:val="0"/>
                <w:i w:val="0"/>
                <w:sz w:val="18"/>
                <w:szCs w:val="18"/>
              </w:rPr>
            </w:pPr>
          </w:p>
        </w:tc>
      </w:tr>
      <w:tr w:rsidR="00E10A5B" w:rsidRPr="00F72642" w14:paraId="7B5E85E3" w14:textId="77777777" w:rsidTr="003979BA">
        <w:tc>
          <w:tcPr>
            <w:tcW w:w="3080" w:type="dxa"/>
          </w:tcPr>
          <w:p w14:paraId="5D96A2E9" w14:textId="77777777" w:rsidR="00E10A5B" w:rsidRPr="00F72642" w:rsidRDefault="00FE7DB2" w:rsidP="007D47D4">
            <w:pPr>
              <w:rPr>
                <w:rFonts w:asciiTheme="majorBidi" w:hAnsiTheme="majorBidi" w:cstheme="majorBidi"/>
                <w:i w:val="0"/>
                <w:sz w:val="18"/>
                <w:szCs w:val="18"/>
              </w:rPr>
            </w:pPr>
            <w:r w:rsidRPr="00F72642">
              <w:rPr>
                <w:rFonts w:asciiTheme="majorBidi" w:hAnsiTheme="majorBidi" w:cstheme="majorBidi"/>
                <w:i w:val="0"/>
                <w:sz w:val="18"/>
                <w:szCs w:val="18"/>
              </w:rPr>
              <w:t>Yes</w:t>
            </w:r>
          </w:p>
        </w:tc>
        <w:tc>
          <w:tcPr>
            <w:tcW w:w="3081" w:type="dxa"/>
          </w:tcPr>
          <w:p w14:paraId="76F4A2D4"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51</w:t>
            </w:r>
          </w:p>
        </w:tc>
        <w:tc>
          <w:tcPr>
            <w:tcW w:w="3081" w:type="dxa"/>
          </w:tcPr>
          <w:p w14:paraId="22178538"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26</w:t>
            </w:r>
          </w:p>
        </w:tc>
      </w:tr>
      <w:tr w:rsidR="00E10A5B" w:rsidRPr="00F72642" w14:paraId="702A7EF6" w14:textId="77777777" w:rsidTr="003979BA">
        <w:tc>
          <w:tcPr>
            <w:tcW w:w="3080" w:type="dxa"/>
          </w:tcPr>
          <w:p w14:paraId="74435FC8" w14:textId="77777777" w:rsidR="00E10A5B" w:rsidRPr="00F72642" w:rsidRDefault="00FE7DB2" w:rsidP="007D47D4">
            <w:pPr>
              <w:rPr>
                <w:rFonts w:asciiTheme="majorBidi" w:hAnsiTheme="majorBidi" w:cstheme="majorBidi"/>
                <w:i w:val="0"/>
                <w:sz w:val="18"/>
                <w:szCs w:val="18"/>
              </w:rPr>
            </w:pPr>
            <w:r w:rsidRPr="00F72642">
              <w:rPr>
                <w:rFonts w:asciiTheme="majorBidi" w:hAnsiTheme="majorBidi" w:cstheme="majorBidi"/>
                <w:i w:val="0"/>
                <w:sz w:val="18"/>
                <w:szCs w:val="18"/>
              </w:rPr>
              <w:t>No</w:t>
            </w:r>
          </w:p>
        </w:tc>
        <w:tc>
          <w:tcPr>
            <w:tcW w:w="3081" w:type="dxa"/>
          </w:tcPr>
          <w:p w14:paraId="57BE617C"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49</w:t>
            </w:r>
          </w:p>
        </w:tc>
        <w:tc>
          <w:tcPr>
            <w:tcW w:w="3081" w:type="dxa"/>
          </w:tcPr>
          <w:p w14:paraId="3DAEA631" w14:textId="77777777" w:rsidR="00E10A5B"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25</w:t>
            </w:r>
          </w:p>
        </w:tc>
      </w:tr>
      <w:tr w:rsidR="00FE7DB2" w:rsidRPr="00F72642" w14:paraId="25805729" w14:textId="77777777" w:rsidTr="003979BA">
        <w:tc>
          <w:tcPr>
            <w:tcW w:w="3080" w:type="dxa"/>
          </w:tcPr>
          <w:p w14:paraId="2955A96A" w14:textId="77777777" w:rsidR="00FE7DB2" w:rsidRPr="00F72642" w:rsidRDefault="00FE7DB2" w:rsidP="007D47D4">
            <w:pPr>
              <w:rPr>
                <w:rFonts w:asciiTheme="majorBidi" w:hAnsiTheme="majorBidi" w:cstheme="majorBidi"/>
                <w:i w:val="0"/>
                <w:sz w:val="18"/>
                <w:szCs w:val="18"/>
              </w:rPr>
            </w:pPr>
            <w:r w:rsidRPr="00F72642">
              <w:rPr>
                <w:rFonts w:asciiTheme="majorBidi" w:hAnsiTheme="majorBidi" w:cstheme="majorBidi"/>
                <w:i w:val="0"/>
                <w:sz w:val="18"/>
                <w:szCs w:val="18"/>
              </w:rPr>
              <w:t>Previous hospital experience</w:t>
            </w:r>
            <w:r w:rsidR="00CE354E" w:rsidRPr="00F72642">
              <w:rPr>
                <w:rFonts w:asciiTheme="majorBidi" w:hAnsiTheme="majorBidi" w:cstheme="majorBidi"/>
                <w:i w:val="0"/>
                <w:sz w:val="18"/>
                <w:szCs w:val="18"/>
              </w:rPr>
              <w:t xml:space="preserve"> (for those who were not working in hospitals)</w:t>
            </w:r>
          </w:p>
        </w:tc>
        <w:tc>
          <w:tcPr>
            <w:tcW w:w="3081" w:type="dxa"/>
          </w:tcPr>
          <w:p w14:paraId="56511FB3" w14:textId="77777777" w:rsidR="00FE7DB2" w:rsidRPr="00F72642" w:rsidRDefault="00FE7DB2" w:rsidP="007D47D4">
            <w:pPr>
              <w:rPr>
                <w:rFonts w:asciiTheme="majorBidi" w:hAnsiTheme="majorBidi" w:cstheme="majorBidi"/>
                <w:b w:val="0"/>
                <w:bCs w:val="0"/>
                <w:i w:val="0"/>
                <w:sz w:val="18"/>
                <w:szCs w:val="18"/>
              </w:rPr>
            </w:pPr>
          </w:p>
        </w:tc>
        <w:tc>
          <w:tcPr>
            <w:tcW w:w="3081" w:type="dxa"/>
          </w:tcPr>
          <w:p w14:paraId="0139E7DA" w14:textId="77777777" w:rsidR="00FE7DB2" w:rsidRPr="00F72642" w:rsidRDefault="00FE7DB2" w:rsidP="007D47D4">
            <w:pPr>
              <w:rPr>
                <w:rFonts w:asciiTheme="majorBidi" w:hAnsiTheme="majorBidi" w:cstheme="majorBidi"/>
                <w:b w:val="0"/>
                <w:bCs w:val="0"/>
                <w:i w:val="0"/>
                <w:sz w:val="18"/>
                <w:szCs w:val="18"/>
              </w:rPr>
            </w:pPr>
          </w:p>
        </w:tc>
      </w:tr>
      <w:tr w:rsidR="00FE7DB2" w:rsidRPr="00F72642" w14:paraId="4F8604B1" w14:textId="77777777" w:rsidTr="003979BA">
        <w:tc>
          <w:tcPr>
            <w:tcW w:w="3080" w:type="dxa"/>
          </w:tcPr>
          <w:p w14:paraId="479C85E1" w14:textId="77777777" w:rsidR="00FE7DB2" w:rsidRPr="00F72642" w:rsidRDefault="00FE7DB2" w:rsidP="007D47D4">
            <w:pPr>
              <w:rPr>
                <w:rFonts w:asciiTheme="majorBidi" w:hAnsiTheme="majorBidi" w:cstheme="majorBidi"/>
                <w:i w:val="0"/>
                <w:sz w:val="18"/>
                <w:szCs w:val="18"/>
              </w:rPr>
            </w:pPr>
            <w:r w:rsidRPr="00F72642">
              <w:rPr>
                <w:rFonts w:asciiTheme="majorBidi" w:hAnsiTheme="majorBidi" w:cstheme="majorBidi"/>
                <w:i w:val="0"/>
                <w:sz w:val="18"/>
                <w:szCs w:val="18"/>
              </w:rPr>
              <w:t>Yes</w:t>
            </w:r>
          </w:p>
        </w:tc>
        <w:tc>
          <w:tcPr>
            <w:tcW w:w="3081" w:type="dxa"/>
          </w:tcPr>
          <w:p w14:paraId="5AC8E0BE" w14:textId="77777777" w:rsidR="00FE7DB2" w:rsidRPr="00F72642" w:rsidRDefault="0008739C"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26</w:t>
            </w:r>
          </w:p>
        </w:tc>
        <w:tc>
          <w:tcPr>
            <w:tcW w:w="3081" w:type="dxa"/>
          </w:tcPr>
          <w:p w14:paraId="6762ACA4" w14:textId="77777777" w:rsidR="00FE7DB2" w:rsidRPr="00F72642" w:rsidRDefault="0051505F"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13</w:t>
            </w:r>
          </w:p>
        </w:tc>
      </w:tr>
      <w:tr w:rsidR="00FE7DB2" w:rsidRPr="00F72642" w14:paraId="4524265E" w14:textId="77777777" w:rsidTr="003979BA">
        <w:tc>
          <w:tcPr>
            <w:tcW w:w="3080" w:type="dxa"/>
          </w:tcPr>
          <w:p w14:paraId="636ED077" w14:textId="77777777" w:rsidR="00FE7DB2" w:rsidRPr="00F72642" w:rsidRDefault="00FE7DB2" w:rsidP="007D47D4">
            <w:pPr>
              <w:rPr>
                <w:rFonts w:asciiTheme="majorBidi" w:hAnsiTheme="majorBidi" w:cstheme="majorBidi"/>
                <w:i w:val="0"/>
                <w:sz w:val="18"/>
                <w:szCs w:val="18"/>
              </w:rPr>
            </w:pPr>
            <w:r w:rsidRPr="00F72642">
              <w:rPr>
                <w:rFonts w:asciiTheme="majorBidi" w:hAnsiTheme="majorBidi" w:cstheme="majorBidi"/>
                <w:i w:val="0"/>
                <w:sz w:val="18"/>
                <w:szCs w:val="18"/>
              </w:rPr>
              <w:t>No</w:t>
            </w:r>
          </w:p>
        </w:tc>
        <w:tc>
          <w:tcPr>
            <w:tcW w:w="3081" w:type="dxa"/>
          </w:tcPr>
          <w:p w14:paraId="2D406117" w14:textId="77777777" w:rsidR="00FE7DB2" w:rsidRPr="00F72642" w:rsidRDefault="0008739C"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24</w:t>
            </w:r>
          </w:p>
        </w:tc>
        <w:tc>
          <w:tcPr>
            <w:tcW w:w="3081" w:type="dxa"/>
          </w:tcPr>
          <w:p w14:paraId="19D96C80" w14:textId="77777777" w:rsidR="00FE7DB2" w:rsidRPr="00F72642" w:rsidRDefault="00CE354E" w:rsidP="007D47D4">
            <w:pPr>
              <w:rPr>
                <w:rFonts w:asciiTheme="majorBidi" w:hAnsiTheme="majorBidi" w:cstheme="majorBidi"/>
                <w:b w:val="0"/>
                <w:bCs w:val="0"/>
                <w:i w:val="0"/>
                <w:sz w:val="18"/>
                <w:szCs w:val="18"/>
              </w:rPr>
            </w:pPr>
            <w:r w:rsidRPr="00F72642">
              <w:rPr>
                <w:rFonts w:asciiTheme="majorBidi" w:hAnsiTheme="majorBidi" w:cstheme="majorBidi"/>
                <w:b w:val="0"/>
                <w:bCs w:val="0"/>
                <w:i w:val="0"/>
                <w:sz w:val="18"/>
                <w:szCs w:val="18"/>
              </w:rPr>
              <w:t>12</w:t>
            </w:r>
          </w:p>
        </w:tc>
      </w:tr>
    </w:tbl>
    <w:p w14:paraId="16E0C303" w14:textId="77777777" w:rsidR="00E10A5B" w:rsidRPr="00F72642" w:rsidRDefault="00E10A5B" w:rsidP="007D47D4">
      <w:pPr>
        <w:rPr>
          <w:rFonts w:asciiTheme="majorBidi" w:hAnsiTheme="majorBidi" w:cstheme="majorBidi"/>
          <w:b w:val="0"/>
          <w:bCs w:val="0"/>
          <w:i w:val="0"/>
          <w:sz w:val="18"/>
          <w:szCs w:val="18"/>
        </w:rPr>
      </w:pPr>
    </w:p>
    <w:p w14:paraId="47A5FBEB" w14:textId="77777777" w:rsidR="002D3338" w:rsidRPr="00F72642" w:rsidRDefault="002D3338" w:rsidP="007D47D4">
      <w:pPr>
        <w:rPr>
          <w:rFonts w:asciiTheme="majorBidi" w:hAnsiTheme="majorBidi" w:cstheme="majorBidi"/>
          <w:b w:val="0"/>
          <w:bCs w:val="0"/>
          <w:i w:val="0"/>
          <w:sz w:val="18"/>
          <w:szCs w:val="18"/>
        </w:rPr>
      </w:pPr>
    </w:p>
    <w:p w14:paraId="45BE3831" w14:textId="77777777" w:rsidR="005355E7" w:rsidRPr="00C344F9" w:rsidRDefault="005355E7"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lastRenderedPageBreak/>
        <w:t xml:space="preserve">The main themes </w:t>
      </w:r>
      <w:r w:rsidR="002D7B8E" w:rsidRPr="00C344F9">
        <w:rPr>
          <w:rFonts w:ascii="Times New Roman" w:hAnsi="Times New Roman" w:cs="Times New Roman"/>
          <w:b w:val="0"/>
          <w:i w:val="0"/>
          <w:sz w:val="20"/>
          <w:szCs w:val="20"/>
        </w:rPr>
        <w:t xml:space="preserve">identified from the FGD were </w:t>
      </w:r>
      <w:r w:rsidR="006103F6">
        <w:rPr>
          <w:rFonts w:ascii="Times New Roman" w:hAnsi="Times New Roman" w:cs="Times New Roman"/>
          <w:b w:val="0"/>
          <w:i w:val="0"/>
          <w:sz w:val="20"/>
          <w:szCs w:val="20"/>
        </w:rPr>
        <w:t>the</w:t>
      </w:r>
      <w:r w:rsidR="002D7B8E" w:rsidRPr="00C344F9">
        <w:rPr>
          <w:rFonts w:ascii="Times New Roman" w:hAnsi="Times New Roman" w:cs="Times New Roman"/>
          <w:b w:val="0"/>
          <w:i w:val="0"/>
          <w:sz w:val="20"/>
          <w:szCs w:val="20"/>
        </w:rPr>
        <w:t xml:space="preserve"> new</w:t>
      </w:r>
      <w:r w:rsidR="00AC7C3B" w:rsidRPr="00C344F9">
        <w:rPr>
          <w:rFonts w:ascii="Times New Roman" w:hAnsi="Times New Roman" w:cs="Times New Roman"/>
          <w:b w:val="0"/>
          <w:i w:val="0"/>
          <w:sz w:val="20"/>
          <w:szCs w:val="20"/>
        </w:rPr>
        <w:t xml:space="preserve"> clinical pharmacy practice in hospitals</w:t>
      </w:r>
      <w:r w:rsidR="006103F6">
        <w:rPr>
          <w:rFonts w:ascii="Times New Roman" w:hAnsi="Times New Roman" w:cs="Times New Roman"/>
          <w:b w:val="0"/>
          <w:i w:val="0"/>
          <w:sz w:val="20"/>
          <w:szCs w:val="20"/>
        </w:rPr>
        <w:t>, the postgraduate clinical pharmacy course</w:t>
      </w:r>
      <w:r w:rsidRPr="00C344F9">
        <w:rPr>
          <w:rFonts w:ascii="Times New Roman" w:hAnsi="Times New Roman" w:cs="Times New Roman"/>
          <w:b w:val="0"/>
          <w:i w:val="0"/>
          <w:sz w:val="20"/>
          <w:szCs w:val="20"/>
        </w:rPr>
        <w:t xml:space="preserve"> and the obstacles encountered</w:t>
      </w:r>
      <w:r w:rsidR="00AC7C3B" w:rsidRPr="00C344F9">
        <w:rPr>
          <w:rFonts w:ascii="Times New Roman" w:hAnsi="Times New Roman" w:cs="Times New Roman"/>
          <w:b w:val="0"/>
          <w:i w:val="0"/>
          <w:sz w:val="20"/>
          <w:szCs w:val="20"/>
        </w:rPr>
        <w:t xml:space="preserve"> in practice</w:t>
      </w:r>
      <w:r w:rsidRPr="00C344F9">
        <w:rPr>
          <w:rFonts w:ascii="Times New Roman" w:hAnsi="Times New Roman" w:cs="Times New Roman"/>
          <w:b w:val="0"/>
          <w:i w:val="0"/>
          <w:sz w:val="20"/>
          <w:szCs w:val="20"/>
        </w:rPr>
        <w:t>. In the survey</w:t>
      </w:r>
      <w:r w:rsidR="002D7B8E" w:rsidRPr="00C344F9">
        <w:rPr>
          <w:rFonts w:ascii="Times New Roman" w:hAnsi="Times New Roman" w:cs="Times New Roman"/>
          <w:b w:val="0"/>
          <w:i w:val="0"/>
          <w:sz w:val="20"/>
          <w:szCs w:val="20"/>
        </w:rPr>
        <w:t xml:space="preserve"> and to examine the FGD findings upon a wider population of clinical pharmacists, </w:t>
      </w:r>
      <w:r w:rsidRPr="00C344F9">
        <w:rPr>
          <w:rFonts w:ascii="Times New Roman" w:hAnsi="Times New Roman" w:cs="Times New Roman"/>
          <w:b w:val="0"/>
          <w:i w:val="0"/>
          <w:sz w:val="20"/>
          <w:szCs w:val="20"/>
        </w:rPr>
        <w:t>the pharmacists were asked about the</w:t>
      </w:r>
      <w:r w:rsidR="002D7B8E" w:rsidRPr="00C344F9">
        <w:rPr>
          <w:rFonts w:ascii="Times New Roman" w:hAnsi="Times New Roman" w:cs="Times New Roman"/>
          <w:b w:val="0"/>
          <w:i w:val="0"/>
          <w:sz w:val="20"/>
          <w:szCs w:val="20"/>
        </w:rPr>
        <w:t>ir views</w:t>
      </w:r>
      <w:r w:rsidR="00AC7C3B" w:rsidRPr="00C344F9">
        <w:rPr>
          <w:rFonts w:ascii="Times New Roman" w:hAnsi="Times New Roman" w:cs="Times New Roman"/>
          <w:b w:val="0"/>
          <w:i w:val="0"/>
          <w:sz w:val="20"/>
          <w:szCs w:val="20"/>
        </w:rPr>
        <w:t xml:space="preserve"> of the</w:t>
      </w:r>
      <w:r w:rsidR="002D7B8E" w:rsidRPr="00C344F9">
        <w:rPr>
          <w:rFonts w:ascii="Times New Roman" w:hAnsi="Times New Roman" w:cs="Times New Roman"/>
          <w:b w:val="0"/>
          <w:i w:val="0"/>
          <w:sz w:val="20"/>
          <w:szCs w:val="20"/>
        </w:rPr>
        <w:t xml:space="preserve"> current role of</w:t>
      </w:r>
      <w:r w:rsidRPr="00C344F9">
        <w:rPr>
          <w:rFonts w:ascii="Times New Roman" w:hAnsi="Times New Roman" w:cs="Times New Roman"/>
          <w:b w:val="0"/>
          <w:i w:val="0"/>
          <w:sz w:val="20"/>
          <w:szCs w:val="20"/>
        </w:rPr>
        <w:t xml:space="preserve"> clinical pharmacists </w:t>
      </w:r>
      <w:r w:rsidR="002D7B8E" w:rsidRPr="00C344F9">
        <w:rPr>
          <w:rFonts w:ascii="Times New Roman" w:hAnsi="Times New Roman" w:cs="Times New Roman"/>
          <w:b w:val="0"/>
          <w:i w:val="0"/>
          <w:sz w:val="20"/>
          <w:szCs w:val="20"/>
        </w:rPr>
        <w:t xml:space="preserve">in Sudan </w:t>
      </w:r>
      <w:r w:rsidRPr="00C344F9">
        <w:rPr>
          <w:rFonts w:ascii="Times New Roman" w:hAnsi="Times New Roman" w:cs="Times New Roman"/>
          <w:b w:val="0"/>
          <w:i w:val="0"/>
          <w:sz w:val="20"/>
          <w:szCs w:val="20"/>
        </w:rPr>
        <w:t>and the perceived obstacles in practice.</w:t>
      </w:r>
    </w:p>
    <w:p w14:paraId="2D7E9721" w14:textId="0DD674FB" w:rsidR="00341594" w:rsidRPr="00C344F9" w:rsidRDefault="0034159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val="0"/>
          <w:i w:val="0"/>
          <w:iCs w:val="0"/>
          <w:sz w:val="20"/>
          <w:szCs w:val="20"/>
        </w:rPr>
      </w:pPr>
      <w:r w:rsidRPr="00C344F9">
        <w:rPr>
          <w:rFonts w:ascii="Times New Roman" w:hAnsi="Times New Roman" w:cs="Times New Roman"/>
          <w:b w:val="0"/>
          <w:i w:val="0"/>
          <w:iCs w:val="0"/>
          <w:sz w:val="20"/>
          <w:szCs w:val="20"/>
        </w:rPr>
        <w:t>For the pharmacists to be appointed as clinical pharmacists they had to undertake a post graduate course in</w:t>
      </w:r>
      <w:r w:rsidR="002D3338" w:rsidRPr="00C344F9">
        <w:rPr>
          <w:rFonts w:ascii="Times New Roman" w:hAnsi="Times New Roman" w:cs="Times New Roman"/>
          <w:b w:val="0"/>
          <w:i w:val="0"/>
          <w:iCs w:val="0"/>
          <w:sz w:val="20"/>
          <w:szCs w:val="20"/>
        </w:rPr>
        <w:t xml:space="preserve"> clinical pharmacy</w:t>
      </w:r>
      <w:r w:rsidR="00FB642A">
        <w:rPr>
          <w:rFonts w:ascii="Times New Roman" w:hAnsi="Times New Roman" w:cs="Times New Roman"/>
          <w:b w:val="0"/>
          <w:i w:val="0"/>
          <w:iCs w:val="0"/>
          <w:sz w:val="20"/>
          <w:szCs w:val="20"/>
        </w:rPr>
        <w:t xml:space="preserve"> which took two years</w:t>
      </w:r>
      <w:r w:rsidR="002D3338" w:rsidRPr="00C344F9">
        <w:rPr>
          <w:rFonts w:ascii="Times New Roman" w:hAnsi="Times New Roman" w:cs="Times New Roman"/>
          <w:b w:val="0"/>
          <w:i w:val="0"/>
          <w:iCs w:val="0"/>
          <w:sz w:val="20"/>
          <w:szCs w:val="20"/>
        </w:rPr>
        <w:t>.</w:t>
      </w:r>
      <w:r w:rsidR="00994243" w:rsidRPr="00C344F9">
        <w:rPr>
          <w:rFonts w:ascii="Times New Roman" w:hAnsi="Times New Roman" w:cs="Times New Roman"/>
          <w:b w:val="0"/>
          <w:i w:val="0"/>
          <w:iCs w:val="0"/>
          <w:sz w:val="20"/>
          <w:szCs w:val="20"/>
        </w:rPr>
        <w:t xml:space="preserve"> </w:t>
      </w:r>
      <w:r w:rsidRPr="00C344F9">
        <w:rPr>
          <w:rFonts w:ascii="Times New Roman" w:hAnsi="Times New Roman" w:cs="Times New Roman"/>
          <w:b w:val="0"/>
          <w:i w:val="0"/>
          <w:iCs w:val="0"/>
          <w:sz w:val="20"/>
          <w:szCs w:val="20"/>
        </w:rPr>
        <w:t xml:space="preserve">When the pharmacists were asked about how they knew what they needed to do in the hospitals as </w:t>
      </w:r>
      <w:r w:rsidR="00A50FCF">
        <w:rPr>
          <w:rFonts w:ascii="Times New Roman" w:hAnsi="Times New Roman" w:cs="Times New Roman"/>
          <w:b w:val="0"/>
          <w:i w:val="0"/>
          <w:iCs w:val="0"/>
          <w:sz w:val="20"/>
          <w:szCs w:val="20"/>
        </w:rPr>
        <w:t xml:space="preserve">clinical pharmacists, they </w:t>
      </w:r>
      <w:r w:rsidRPr="00C344F9">
        <w:rPr>
          <w:rFonts w:ascii="Times New Roman" w:hAnsi="Times New Roman" w:cs="Times New Roman"/>
          <w:b w:val="0"/>
          <w:i w:val="0"/>
          <w:iCs w:val="0"/>
          <w:sz w:val="20"/>
          <w:szCs w:val="20"/>
        </w:rPr>
        <w:t>agreed that the clinical pharmacy course provided them with the i</w:t>
      </w:r>
      <w:r w:rsidR="00F72642" w:rsidRPr="00C344F9">
        <w:rPr>
          <w:rFonts w:ascii="Times New Roman" w:hAnsi="Times New Roman" w:cs="Times New Roman"/>
          <w:b w:val="0"/>
          <w:i w:val="0"/>
          <w:iCs w:val="0"/>
          <w:sz w:val="20"/>
          <w:szCs w:val="20"/>
        </w:rPr>
        <w:t xml:space="preserve">ntroduction to their new role. </w:t>
      </w:r>
    </w:p>
    <w:p w14:paraId="6C7892F8" w14:textId="77777777" w:rsidR="00341594" w:rsidRPr="00C344F9" w:rsidRDefault="0034159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val="0"/>
          <w:sz w:val="20"/>
          <w:szCs w:val="20"/>
        </w:rPr>
      </w:pPr>
      <w:r w:rsidRPr="00C344F9">
        <w:rPr>
          <w:rFonts w:ascii="Times New Roman" w:hAnsi="Times New Roman" w:cs="Times New Roman"/>
          <w:b w:val="0"/>
          <w:sz w:val="20"/>
          <w:szCs w:val="20"/>
        </w:rPr>
        <w:t>“The change was from the faculty [who run the course]. When we did the clinical pharmacy course we knew what w</w:t>
      </w:r>
      <w:r w:rsidR="00F72642" w:rsidRPr="00C344F9">
        <w:rPr>
          <w:rFonts w:ascii="Times New Roman" w:hAnsi="Times New Roman" w:cs="Times New Roman"/>
          <w:b w:val="0"/>
          <w:sz w:val="20"/>
          <w:szCs w:val="20"/>
        </w:rPr>
        <w:t>e needed to do.”(Participant 1)</w:t>
      </w:r>
    </w:p>
    <w:p w14:paraId="68AB26F5" w14:textId="77777777" w:rsidR="00F72642" w:rsidRPr="00C344F9" w:rsidRDefault="0034159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val="0"/>
          <w:sz w:val="20"/>
          <w:szCs w:val="20"/>
        </w:rPr>
      </w:pPr>
      <w:r w:rsidRPr="00C344F9">
        <w:rPr>
          <w:rFonts w:ascii="Times New Roman" w:hAnsi="Times New Roman" w:cs="Times New Roman"/>
          <w:b w:val="0"/>
          <w:sz w:val="20"/>
          <w:szCs w:val="20"/>
        </w:rPr>
        <w:t xml:space="preserve">“[…] from the course introduction and the syllabus, we became aware of what our role will be; in addition, the second year of the course was spent in S…. hospital which included </w:t>
      </w:r>
      <w:r w:rsidR="007700DC">
        <w:rPr>
          <w:rFonts w:ascii="Times New Roman" w:hAnsi="Times New Roman" w:cs="Times New Roman"/>
          <w:b w:val="0"/>
          <w:sz w:val="20"/>
          <w:szCs w:val="20"/>
        </w:rPr>
        <w:t>being part of the rounds</w:t>
      </w:r>
      <w:r w:rsidR="00F72642" w:rsidRPr="00C344F9">
        <w:rPr>
          <w:rFonts w:ascii="Times New Roman" w:hAnsi="Times New Roman" w:cs="Times New Roman"/>
          <w:b w:val="0"/>
          <w:sz w:val="20"/>
          <w:szCs w:val="20"/>
        </w:rPr>
        <w:t>.”(Participant 2)</w:t>
      </w:r>
    </w:p>
    <w:p w14:paraId="09027061" w14:textId="77777777" w:rsidR="00341594" w:rsidRPr="00C344F9" w:rsidRDefault="00C344F9"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val="0"/>
          <w:i w:val="0"/>
          <w:iCs w:val="0"/>
          <w:sz w:val="20"/>
          <w:szCs w:val="20"/>
        </w:rPr>
      </w:pPr>
      <w:r>
        <w:rPr>
          <w:rFonts w:ascii="Times New Roman" w:hAnsi="Times New Roman" w:cs="Times New Roman"/>
          <w:b w:val="0"/>
          <w:i w:val="0"/>
          <w:iCs w:val="0"/>
          <w:sz w:val="20"/>
          <w:szCs w:val="20"/>
        </w:rPr>
        <w:t xml:space="preserve">     </w:t>
      </w:r>
      <w:r w:rsidR="00341594" w:rsidRPr="00C344F9">
        <w:rPr>
          <w:rFonts w:ascii="Times New Roman" w:hAnsi="Times New Roman" w:cs="Times New Roman"/>
          <w:b w:val="0"/>
          <w:i w:val="0"/>
          <w:iCs w:val="0"/>
          <w:sz w:val="20"/>
          <w:szCs w:val="20"/>
        </w:rPr>
        <w:t>One of the pharmacists considered that personal effort, in addition to the course made her aware of what they needed to do diffe</w:t>
      </w:r>
      <w:r w:rsidR="00F72642" w:rsidRPr="00C344F9">
        <w:rPr>
          <w:rFonts w:ascii="Times New Roman" w:hAnsi="Times New Roman" w:cs="Times New Roman"/>
          <w:b w:val="0"/>
          <w:i w:val="0"/>
          <w:iCs w:val="0"/>
          <w:sz w:val="20"/>
          <w:szCs w:val="20"/>
        </w:rPr>
        <w:t>rently as clinical pharmacists.</w:t>
      </w:r>
    </w:p>
    <w:p w14:paraId="3D9DF7E1" w14:textId="77777777" w:rsidR="00341594" w:rsidRPr="00C344F9" w:rsidRDefault="0034159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val="0"/>
          <w:iCs w:val="0"/>
          <w:sz w:val="20"/>
          <w:szCs w:val="20"/>
        </w:rPr>
      </w:pPr>
      <w:r w:rsidRPr="00C344F9">
        <w:rPr>
          <w:rFonts w:ascii="Times New Roman" w:hAnsi="Times New Roman" w:cs="Times New Roman"/>
          <w:b w:val="0"/>
          <w:iCs w:val="0"/>
          <w:sz w:val="20"/>
          <w:szCs w:val="20"/>
        </w:rPr>
        <w:t>“We really benefited</w:t>
      </w:r>
      <w:r w:rsidR="00F72642" w:rsidRPr="00C344F9">
        <w:rPr>
          <w:rFonts w:ascii="Times New Roman" w:hAnsi="Times New Roman" w:cs="Times New Roman"/>
          <w:b w:val="0"/>
          <w:iCs w:val="0"/>
          <w:sz w:val="20"/>
          <w:szCs w:val="20"/>
        </w:rPr>
        <w:t xml:space="preserve"> from the course</w:t>
      </w:r>
      <w:r w:rsidRPr="00C344F9">
        <w:rPr>
          <w:rFonts w:ascii="Times New Roman" w:hAnsi="Times New Roman" w:cs="Times New Roman"/>
          <w:b w:val="0"/>
          <w:iCs w:val="0"/>
          <w:sz w:val="20"/>
          <w:szCs w:val="20"/>
        </w:rPr>
        <w:t>, but there was als</w:t>
      </w:r>
      <w:r w:rsidR="002D3338" w:rsidRPr="00C344F9">
        <w:rPr>
          <w:rFonts w:ascii="Times New Roman" w:hAnsi="Times New Roman" w:cs="Times New Roman"/>
          <w:b w:val="0"/>
          <w:iCs w:val="0"/>
          <w:sz w:val="20"/>
          <w:szCs w:val="20"/>
        </w:rPr>
        <w:t>o a personal effort.” (Participant 3</w:t>
      </w:r>
      <w:r w:rsidRPr="00C344F9">
        <w:rPr>
          <w:rFonts w:ascii="Times New Roman" w:hAnsi="Times New Roman" w:cs="Times New Roman"/>
          <w:b w:val="0"/>
          <w:iCs w:val="0"/>
          <w:sz w:val="20"/>
          <w:szCs w:val="20"/>
        </w:rPr>
        <w:t>, l368)</w:t>
      </w:r>
    </w:p>
    <w:p w14:paraId="703B46E1" w14:textId="16F365DC" w:rsidR="00341594" w:rsidRPr="00C344F9" w:rsidRDefault="00C344F9"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val="0"/>
          <w:i w:val="0"/>
          <w:iCs w:val="0"/>
          <w:sz w:val="20"/>
          <w:szCs w:val="20"/>
        </w:rPr>
      </w:pPr>
      <w:r>
        <w:rPr>
          <w:rFonts w:ascii="Times New Roman" w:hAnsi="Times New Roman" w:cs="Times New Roman"/>
          <w:b w:val="0"/>
          <w:sz w:val="20"/>
          <w:szCs w:val="20"/>
        </w:rPr>
        <w:t xml:space="preserve">    </w:t>
      </w:r>
      <w:r w:rsidR="00341594" w:rsidRPr="00C344F9">
        <w:rPr>
          <w:rFonts w:ascii="Times New Roman" w:hAnsi="Times New Roman" w:cs="Times New Roman"/>
          <w:b w:val="0"/>
          <w:i w:val="0"/>
          <w:iCs w:val="0"/>
          <w:sz w:val="20"/>
          <w:szCs w:val="20"/>
        </w:rPr>
        <w:t xml:space="preserve">The pharmacists considered certain areas in which the clinical pharmacy course in Khartoum was lacking.  One of these areas was the amount of time allocated to practical work compared to theoretical work.   </w:t>
      </w:r>
      <w:r w:rsidR="00F72642" w:rsidRPr="00C344F9">
        <w:rPr>
          <w:rFonts w:ascii="Times New Roman" w:hAnsi="Times New Roman" w:cs="Times New Roman"/>
          <w:b w:val="0"/>
          <w:i w:val="0"/>
          <w:iCs w:val="0"/>
          <w:sz w:val="20"/>
          <w:szCs w:val="20"/>
        </w:rPr>
        <w:t xml:space="preserve">. </w:t>
      </w:r>
    </w:p>
    <w:p w14:paraId="2D1B2545" w14:textId="77777777" w:rsidR="00341594" w:rsidRPr="00C344F9" w:rsidRDefault="0034159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val="0"/>
          <w:iCs w:val="0"/>
          <w:sz w:val="20"/>
          <w:szCs w:val="20"/>
        </w:rPr>
      </w:pPr>
      <w:r w:rsidRPr="00C344F9">
        <w:rPr>
          <w:rFonts w:ascii="Times New Roman" w:hAnsi="Times New Roman" w:cs="Times New Roman"/>
          <w:b w:val="0"/>
          <w:iCs w:val="0"/>
          <w:sz w:val="20"/>
          <w:szCs w:val="20"/>
        </w:rPr>
        <w:t xml:space="preserve">“I think it [the course] was lacking in a way, it should </w:t>
      </w:r>
      <w:r w:rsidR="007700DC">
        <w:rPr>
          <w:rFonts w:ascii="Times New Roman" w:hAnsi="Times New Roman" w:cs="Times New Roman"/>
          <w:b w:val="0"/>
          <w:iCs w:val="0"/>
          <w:sz w:val="20"/>
          <w:szCs w:val="20"/>
        </w:rPr>
        <w:t>have been more practical [rather than theory]</w:t>
      </w:r>
      <w:r w:rsidR="00F72642" w:rsidRPr="00C344F9">
        <w:rPr>
          <w:rFonts w:ascii="Times New Roman" w:hAnsi="Times New Roman" w:cs="Times New Roman"/>
          <w:b w:val="0"/>
          <w:iCs w:val="0"/>
          <w:sz w:val="20"/>
          <w:szCs w:val="20"/>
        </w:rPr>
        <w:t>.” (Participant 1)</w:t>
      </w:r>
    </w:p>
    <w:p w14:paraId="0571818A" w14:textId="77777777" w:rsidR="00341594" w:rsidRPr="00C344F9" w:rsidRDefault="00C344F9"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val="0"/>
          <w:i w:val="0"/>
          <w:iCs w:val="0"/>
          <w:sz w:val="20"/>
          <w:szCs w:val="20"/>
        </w:rPr>
      </w:pPr>
      <w:r>
        <w:rPr>
          <w:rFonts w:ascii="Times New Roman" w:hAnsi="Times New Roman" w:cs="Times New Roman"/>
          <w:b w:val="0"/>
          <w:i w:val="0"/>
          <w:iCs w:val="0"/>
          <w:sz w:val="20"/>
          <w:szCs w:val="20"/>
        </w:rPr>
        <w:t xml:space="preserve">  </w:t>
      </w:r>
      <w:r w:rsidR="00341594" w:rsidRPr="00C344F9">
        <w:rPr>
          <w:rFonts w:ascii="Times New Roman" w:hAnsi="Times New Roman" w:cs="Times New Roman"/>
          <w:b w:val="0"/>
          <w:i w:val="0"/>
          <w:iCs w:val="0"/>
          <w:sz w:val="20"/>
          <w:szCs w:val="20"/>
        </w:rPr>
        <w:t>The pharmacists also shared the view th</w:t>
      </w:r>
      <w:r w:rsidR="002D3338" w:rsidRPr="00C344F9">
        <w:rPr>
          <w:rFonts w:ascii="Times New Roman" w:hAnsi="Times New Roman" w:cs="Times New Roman"/>
          <w:b w:val="0"/>
          <w:i w:val="0"/>
          <w:iCs w:val="0"/>
          <w:sz w:val="20"/>
          <w:szCs w:val="20"/>
        </w:rPr>
        <w:t xml:space="preserve">at even the practical training </w:t>
      </w:r>
      <w:r w:rsidR="00341594" w:rsidRPr="00C344F9">
        <w:rPr>
          <w:rFonts w:ascii="Times New Roman" w:hAnsi="Times New Roman" w:cs="Times New Roman"/>
          <w:b w:val="0"/>
          <w:i w:val="0"/>
          <w:iCs w:val="0"/>
          <w:sz w:val="20"/>
          <w:szCs w:val="20"/>
        </w:rPr>
        <w:t>had its limitations. For example, not having clinical pharmacists involved in the practical training was considered</w:t>
      </w:r>
      <w:r w:rsidR="00F72642" w:rsidRPr="00C344F9">
        <w:rPr>
          <w:rFonts w:ascii="Times New Roman" w:hAnsi="Times New Roman" w:cs="Times New Roman"/>
          <w:b w:val="0"/>
          <w:i w:val="0"/>
          <w:iCs w:val="0"/>
          <w:sz w:val="20"/>
          <w:szCs w:val="20"/>
        </w:rPr>
        <w:t xml:space="preserve"> to be a setback in the course.</w:t>
      </w:r>
    </w:p>
    <w:p w14:paraId="6E834AD2" w14:textId="77777777" w:rsidR="00341594" w:rsidRPr="00C344F9" w:rsidRDefault="0034159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val="0"/>
          <w:iCs w:val="0"/>
          <w:sz w:val="20"/>
          <w:szCs w:val="20"/>
        </w:rPr>
      </w:pPr>
      <w:r w:rsidRPr="00C344F9">
        <w:rPr>
          <w:rFonts w:ascii="Times New Roman" w:hAnsi="Times New Roman" w:cs="Times New Roman"/>
          <w:b w:val="0"/>
          <w:iCs w:val="0"/>
          <w:sz w:val="20"/>
          <w:szCs w:val="20"/>
        </w:rPr>
        <w:t>“We were lost because there was no clinical ph</w:t>
      </w:r>
      <w:r w:rsidR="00F72642" w:rsidRPr="00C344F9">
        <w:rPr>
          <w:rFonts w:ascii="Times New Roman" w:hAnsi="Times New Roman" w:cs="Times New Roman"/>
          <w:b w:val="0"/>
          <w:iCs w:val="0"/>
          <w:sz w:val="20"/>
          <w:szCs w:val="20"/>
        </w:rPr>
        <w:t>armacist there.”(Participant 2)</w:t>
      </w:r>
    </w:p>
    <w:p w14:paraId="3DDA4344" w14:textId="77777777" w:rsidR="00341594" w:rsidRPr="00C344F9" w:rsidRDefault="00C344F9"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Times New Roman" w:hAnsi="Times New Roman" w:cs="Times New Roman"/>
          <w:b w:val="0"/>
          <w:i w:val="0"/>
          <w:iCs w:val="0"/>
          <w:sz w:val="20"/>
          <w:szCs w:val="20"/>
        </w:rPr>
      </w:pPr>
      <w:r>
        <w:rPr>
          <w:rFonts w:ascii="Times New Roman" w:hAnsi="Times New Roman" w:cs="Times New Roman"/>
          <w:b w:val="0"/>
          <w:iCs w:val="0"/>
          <w:sz w:val="20"/>
          <w:szCs w:val="20"/>
        </w:rPr>
        <w:t xml:space="preserve">   </w:t>
      </w:r>
      <w:r w:rsidR="00341594" w:rsidRPr="00C344F9">
        <w:rPr>
          <w:rFonts w:ascii="Times New Roman" w:hAnsi="Times New Roman" w:cs="Times New Roman"/>
          <w:b w:val="0"/>
          <w:i w:val="0"/>
          <w:iCs w:val="0"/>
          <w:sz w:val="20"/>
          <w:szCs w:val="20"/>
        </w:rPr>
        <w:t xml:space="preserve">The pharmacists had to accompany the doctors during their placement in the hospital. These doctors differed in their acceptance of the presence of the pharmacists and understanding of the </w:t>
      </w:r>
      <w:r w:rsidR="00F72642" w:rsidRPr="00C344F9">
        <w:rPr>
          <w:rFonts w:ascii="Times New Roman" w:hAnsi="Times New Roman" w:cs="Times New Roman"/>
          <w:b w:val="0"/>
          <w:i w:val="0"/>
          <w:iCs w:val="0"/>
          <w:sz w:val="20"/>
          <w:szCs w:val="20"/>
        </w:rPr>
        <w:t>requirements of their training</w:t>
      </w:r>
      <w:r w:rsidR="00FB642A">
        <w:rPr>
          <w:rFonts w:ascii="Times New Roman" w:hAnsi="Times New Roman" w:cs="Times New Roman"/>
          <w:b w:val="0"/>
          <w:i w:val="0"/>
          <w:iCs w:val="0"/>
          <w:sz w:val="20"/>
          <w:szCs w:val="20"/>
        </w:rPr>
        <w:t>, with some not understanding what a clinical pharmacist was there to do</w:t>
      </w:r>
      <w:r w:rsidR="00F72642" w:rsidRPr="00C344F9">
        <w:rPr>
          <w:rFonts w:ascii="Times New Roman" w:hAnsi="Times New Roman" w:cs="Times New Roman"/>
          <w:b w:val="0"/>
          <w:i w:val="0"/>
          <w:iCs w:val="0"/>
          <w:sz w:val="20"/>
          <w:szCs w:val="20"/>
        </w:rPr>
        <w:t>.</w:t>
      </w:r>
    </w:p>
    <w:p w14:paraId="79534D9C" w14:textId="77777777" w:rsidR="00341594" w:rsidRPr="00C344F9" w:rsidRDefault="0034159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“You just follow him [doctor], he used to ask me, ‘who are you?’ […], ‘what do you want to do?’ […] I fe</w:t>
      </w:r>
      <w:r w:rsidR="002D3338" w:rsidRPr="00C344F9">
        <w:rPr>
          <w:rFonts w:ascii="Times New Roman" w:hAnsi="Times New Roman" w:cs="Times New Roman"/>
          <w:b w:val="0"/>
          <w:sz w:val="20"/>
          <w:szCs w:val="20"/>
        </w:rPr>
        <w:t>lt that that I was lost […].” (Participant1</w:t>
      </w:r>
      <w:r w:rsidRPr="00C344F9">
        <w:rPr>
          <w:rFonts w:ascii="Times New Roman" w:hAnsi="Times New Roman" w:cs="Times New Roman"/>
          <w:b w:val="0"/>
          <w:sz w:val="20"/>
          <w:szCs w:val="20"/>
        </w:rPr>
        <w:t xml:space="preserve">, l188) </w:t>
      </w:r>
    </w:p>
    <w:p w14:paraId="0BD54592" w14:textId="7E8F8C8B" w:rsidR="00341594" w:rsidRPr="00C344F9" w:rsidRDefault="0034159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“At the same time there was a doctor in the unit who said I don’t want to see any pharmacist with me […] he said nobody to touch</w:t>
      </w:r>
      <w:r w:rsidR="007700DC">
        <w:rPr>
          <w:rFonts w:ascii="Times New Roman" w:hAnsi="Times New Roman" w:cs="Times New Roman"/>
          <w:b w:val="0"/>
          <w:sz w:val="20"/>
          <w:szCs w:val="20"/>
        </w:rPr>
        <w:t xml:space="preserve"> the file,</w:t>
      </w:r>
      <w:r w:rsidRPr="00C344F9">
        <w:rPr>
          <w:rFonts w:ascii="Times New Roman" w:hAnsi="Times New Roman" w:cs="Times New Roman"/>
          <w:b w:val="0"/>
          <w:sz w:val="20"/>
          <w:szCs w:val="20"/>
        </w:rPr>
        <w:t xml:space="preserve"> […] but on the other hand there </w:t>
      </w:r>
      <w:r w:rsidR="002D3338" w:rsidRPr="00C344F9">
        <w:rPr>
          <w:rFonts w:ascii="Times New Roman" w:hAnsi="Times New Roman" w:cs="Times New Roman"/>
          <w:b w:val="0"/>
          <w:sz w:val="20"/>
          <w:szCs w:val="20"/>
        </w:rPr>
        <w:t>were some cooperati</w:t>
      </w:r>
      <w:r w:rsidR="00FB642A">
        <w:rPr>
          <w:rFonts w:ascii="Times New Roman" w:hAnsi="Times New Roman" w:cs="Times New Roman"/>
          <w:b w:val="0"/>
          <w:sz w:val="20"/>
          <w:szCs w:val="20"/>
        </w:rPr>
        <w:t>ve</w:t>
      </w:r>
      <w:r w:rsidR="002D3338" w:rsidRPr="00C344F9">
        <w:rPr>
          <w:rFonts w:ascii="Times New Roman" w:hAnsi="Times New Roman" w:cs="Times New Roman"/>
          <w:b w:val="0"/>
          <w:sz w:val="20"/>
          <w:szCs w:val="20"/>
        </w:rPr>
        <w:t xml:space="preserve"> people.”(Participant 2</w:t>
      </w:r>
      <w:r w:rsidR="00F72642" w:rsidRPr="00C344F9">
        <w:rPr>
          <w:rFonts w:ascii="Times New Roman" w:hAnsi="Times New Roman" w:cs="Times New Roman"/>
          <w:b w:val="0"/>
          <w:sz w:val="20"/>
          <w:szCs w:val="20"/>
        </w:rPr>
        <w:t>, l206)</w:t>
      </w:r>
    </w:p>
    <w:p w14:paraId="0FDABB19" w14:textId="0E1A19D4" w:rsidR="005355E7" w:rsidRPr="00C344F9" w:rsidRDefault="005355E7"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 xml:space="preserve">The </w:t>
      </w:r>
      <w:r w:rsidR="005C5075" w:rsidRPr="00C344F9">
        <w:rPr>
          <w:rFonts w:ascii="Times New Roman" w:hAnsi="Times New Roman" w:cs="Times New Roman"/>
          <w:b w:val="0"/>
          <w:i w:val="0"/>
          <w:sz w:val="20"/>
          <w:szCs w:val="20"/>
        </w:rPr>
        <w:t>pharmacists in the FGD</w:t>
      </w:r>
      <w:r w:rsidRPr="00C344F9">
        <w:rPr>
          <w:rFonts w:ascii="Times New Roman" w:hAnsi="Times New Roman" w:cs="Times New Roman"/>
          <w:b w:val="0"/>
          <w:i w:val="0"/>
          <w:sz w:val="20"/>
          <w:szCs w:val="20"/>
        </w:rPr>
        <w:t xml:space="preserve"> consid</w:t>
      </w:r>
      <w:r w:rsidR="005C5075" w:rsidRPr="00C344F9">
        <w:rPr>
          <w:rFonts w:ascii="Times New Roman" w:hAnsi="Times New Roman" w:cs="Times New Roman"/>
          <w:b w:val="0"/>
          <w:i w:val="0"/>
          <w:sz w:val="20"/>
          <w:szCs w:val="20"/>
        </w:rPr>
        <w:t>e</w:t>
      </w:r>
      <w:r w:rsidRPr="00C344F9">
        <w:rPr>
          <w:rFonts w:ascii="Times New Roman" w:hAnsi="Times New Roman" w:cs="Times New Roman"/>
          <w:b w:val="0"/>
          <w:i w:val="0"/>
          <w:sz w:val="20"/>
          <w:szCs w:val="20"/>
        </w:rPr>
        <w:t>red that a change</w:t>
      </w:r>
      <w:r w:rsidR="005C5075" w:rsidRPr="00C344F9">
        <w:rPr>
          <w:rFonts w:ascii="Times New Roman" w:hAnsi="Times New Roman" w:cs="Times New Roman"/>
          <w:b w:val="0"/>
          <w:i w:val="0"/>
          <w:sz w:val="20"/>
          <w:szCs w:val="20"/>
        </w:rPr>
        <w:t xml:space="preserve"> occurred in their role after being appointed as clinical pharmacists. Although they ha</w:t>
      </w:r>
      <w:r w:rsidR="00FB642A">
        <w:rPr>
          <w:rFonts w:ascii="Times New Roman" w:hAnsi="Times New Roman" w:cs="Times New Roman"/>
          <w:b w:val="0"/>
          <w:i w:val="0"/>
          <w:sz w:val="20"/>
          <w:szCs w:val="20"/>
        </w:rPr>
        <w:t>d</w:t>
      </w:r>
      <w:r w:rsidR="005C5075" w:rsidRPr="00C344F9">
        <w:rPr>
          <w:rFonts w:ascii="Times New Roman" w:hAnsi="Times New Roman" w:cs="Times New Roman"/>
          <w:b w:val="0"/>
          <w:i w:val="0"/>
          <w:sz w:val="20"/>
          <w:szCs w:val="20"/>
        </w:rPr>
        <w:t xml:space="preserve"> been working in their hospitals before taking their post graduate degree in clinical pharmacy, they were based mainly in the dispensary and had no ward duties.</w:t>
      </w:r>
    </w:p>
    <w:p w14:paraId="55486561" w14:textId="77777777" w:rsidR="00640005" w:rsidRPr="00C344F9" w:rsidRDefault="00640005"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7" w:firstLine="284"/>
        <w:jc w:val="both"/>
        <w:rPr>
          <w:rFonts w:ascii="Times New Roman" w:hAnsi="Times New Roman" w:cs="Times New Roman"/>
          <w:b w:val="0"/>
          <w:i w:val="0"/>
          <w:sz w:val="20"/>
          <w:szCs w:val="20"/>
        </w:rPr>
      </w:pPr>
      <w:r w:rsidRPr="00C344F9">
        <w:rPr>
          <w:rFonts w:ascii="Times New Roman" w:hAnsi="Times New Roman" w:cs="Times New Roman"/>
          <w:b w:val="0"/>
          <w:sz w:val="20"/>
          <w:szCs w:val="20"/>
        </w:rPr>
        <w:t>“A change has occurred to our job. Before, we didn’t have any contact with the wards or t</w:t>
      </w:r>
      <w:r w:rsidR="002D7B8E" w:rsidRPr="00C344F9">
        <w:rPr>
          <w:rFonts w:ascii="Times New Roman" w:hAnsi="Times New Roman" w:cs="Times New Roman"/>
          <w:b w:val="0"/>
          <w:sz w:val="20"/>
          <w:szCs w:val="20"/>
        </w:rPr>
        <w:t>he doctors. After the clinical course</w:t>
      </w:r>
      <w:r w:rsidRPr="00C344F9">
        <w:rPr>
          <w:rFonts w:ascii="Times New Roman" w:hAnsi="Times New Roman" w:cs="Times New Roman"/>
          <w:b w:val="0"/>
          <w:sz w:val="20"/>
          <w:szCs w:val="20"/>
        </w:rPr>
        <w:t xml:space="preserve"> we started going to ward rounds, having contact </w:t>
      </w:r>
      <w:r w:rsidR="002D3338" w:rsidRPr="00C344F9">
        <w:rPr>
          <w:rFonts w:ascii="Times New Roman" w:hAnsi="Times New Roman" w:cs="Times New Roman"/>
          <w:b w:val="0"/>
          <w:sz w:val="20"/>
          <w:szCs w:val="20"/>
        </w:rPr>
        <w:t>with the patient […] and with the doctors</w:t>
      </w:r>
      <w:r w:rsidRPr="00C344F9">
        <w:rPr>
          <w:rFonts w:ascii="Times New Roman" w:hAnsi="Times New Roman" w:cs="Times New Roman"/>
          <w:b w:val="0"/>
          <w:sz w:val="20"/>
          <w:szCs w:val="20"/>
        </w:rPr>
        <w:t>.  Before, the whole day was in the pha</w:t>
      </w:r>
      <w:r w:rsidR="002D3338" w:rsidRPr="00C344F9">
        <w:rPr>
          <w:rFonts w:ascii="Times New Roman" w:hAnsi="Times New Roman" w:cs="Times New Roman"/>
          <w:b w:val="0"/>
          <w:sz w:val="20"/>
          <w:szCs w:val="20"/>
        </w:rPr>
        <w:t>rmacy,</w:t>
      </w:r>
      <w:r w:rsidRPr="00C344F9">
        <w:rPr>
          <w:rFonts w:ascii="Times New Roman" w:hAnsi="Times New Roman" w:cs="Times New Roman"/>
          <w:b w:val="0"/>
          <w:sz w:val="20"/>
          <w:szCs w:val="20"/>
        </w:rPr>
        <w:t xml:space="preserve"> even the people of the hospital</w:t>
      </w:r>
      <w:r w:rsidR="005D4C92" w:rsidRPr="00C344F9">
        <w:rPr>
          <w:rFonts w:ascii="Times New Roman" w:hAnsi="Times New Roman" w:cs="Times New Roman"/>
          <w:b w:val="0"/>
          <w:sz w:val="20"/>
          <w:szCs w:val="20"/>
        </w:rPr>
        <w:t xml:space="preserve"> had no contact with us.”(Participant 1</w:t>
      </w:r>
      <w:r w:rsidRPr="00C344F9">
        <w:rPr>
          <w:rFonts w:ascii="Times New Roman" w:hAnsi="Times New Roman" w:cs="Times New Roman"/>
          <w:b w:val="0"/>
          <w:i w:val="0"/>
          <w:sz w:val="20"/>
          <w:szCs w:val="20"/>
        </w:rPr>
        <w:t xml:space="preserve">) </w:t>
      </w:r>
    </w:p>
    <w:p w14:paraId="55661606" w14:textId="1A5D81CE" w:rsidR="00640005" w:rsidRPr="00C344F9" w:rsidRDefault="00640005" w:rsidP="00B3544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The different roles that these pharmacists undertook after obtaining their clinical pharmacy qualification could be summaris</w:t>
      </w:r>
      <w:r w:rsidR="002D7B8E" w:rsidRPr="00C344F9">
        <w:rPr>
          <w:rFonts w:ascii="Times New Roman" w:hAnsi="Times New Roman" w:cs="Times New Roman"/>
          <w:b w:val="0"/>
          <w:i w:val="0"/>
          <w:sz w:val="20"/>
          <w:szCs w:val="20"/>
        </w:rPr>
        <w:t xml:space="preserve">ed </w:t>
      </w:r>
      <w:r w:rsidRPr="00C344F9">
        <w:rPr>
          <w:rFonts w:ascii="Times New Roman" w:hAnsi="Times New Roman" w:cs="Times New Roman"/>
          <w:b w:val="0"/>
          <w:i w:val="0"/>
          <w:sz w:val="20"/>
          <w:szCs w:val="20"/>
        </w:rPr>
        <w:t>under three main roles; ward visits, medicine information</w:t>
      </w:r>
      <w:r w:rsidR="007700DC">
        <w:rPr>
          <w:rFonts w:ascii="Times New Roman" w:hAnsi="Times New Roman" w:cs="Times New Roman"/>
          <w:b w:val="0"/>
          <w:i w:val="0"/>
          <w:sz w:val="20"/>
          <w:szCs w:val="20"/>
        </w:rPr>
        <w:t xml:space="preserve"> (MI)</w:t>
      </w:r>
      <w:r w:rsidRPr="00C344F9">
        <w:rPr>
          <w:rFonts w:ascii="Times New Roman" w:hAnsi="Times New Roman" w:cs="Times New Roman"/>
          <w:b w:val="0"/>
          <w:i w:val="0"/>
          <w:sz w:val="20"/>
          <w:szCs w:val="20"/>
        </w:rPr>
        <w:t xml:space="preserve"> service</w:t>
      </w:r>
      <w:r w:rsidR="00FB642A">
        <w:rPr>
          <w:rFonts w:ascii="Times New Roman" w:hAnsi="Times New Roman" w:cs="Times New Roman"/>
          <w:b w:val="0"/>
          <w:i w:val="0"/>
          <w:sz w:val="20"/>
          <w:szCs w:val="20"/>
        </w:rPr>
        <w:t>s</w:t>
      </w:r>
      <w:r w:rsidRPr="00C344F9">
        <w:rPr>
          <w:rFonts w:ascii="Times New Roman" w:hAnsi="Times New Roman" w:cs="Times New Roman"/>
          <w:b w:val="0"/>
          <w:i w:val="0"/>
          <w:sz w:val="20"/>
          <w:szCs w:val="20"/>
        </w:rPr>
        <w:t xml:space="preserve"> and </w:t>
      </w:r>
      <w:r w:rsidR="00FB642A">
        <w:rPr>
          <w:rFonts w:ascii="Times New Roman" w:hAnsi="Times New Roman" w:cs="Times New Roman"/>
          <w:b w:val="0"/>
          <w:i w:val="0"/>
          <w:sz w:val="20"/>
          <w:szCs w:val="20"/>
        </w:rPr>
        <w:t xml:space="preserve">a </w:t>
      </w:r>
      <w:r w:rsidRPr="00C344F9">
        <w:rPr>
          <w:rFonts w:ascii="Times New Roman" w:hAnsi="Times New Roman" w:cs="Times New Roman"/>
          <w:b w:val="0"/>
          <w:i w:val="0"/>
          <w:sz w:val="20"/>
          <w:szCs w:val="20"/>
        </w:rPr>
        <w:t>training/educational role.</w:t>
      </w:r>
    </w:p>
    <w:p w14:paraId="4867D193" w14:textId="6ED823DC" w:rsidR="0057591E" w:rsidRPr="00C344F9" w:rsidRDefault="0057591E"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lastRenderedPageBreak/>
        <w:t>“This is the advantage of the ward round, you listen to the discussion, you know why they prescribed what they pre</w:t>
      </w:r>
      <w:r w:rsidR="007700DC">
        <w:rPr>
          <w:rFonts w:ascii="Times New Roman" w:hAnsi="Times New Roman" w:cs="Times New Roman"/>
          <w:b w:val="0"/>
          <w:sz w:val="20"/>
          <w:szCs w:val="20"/>
        </w:rPr>
        <w:t>scribed   […]</w:t>
      </w:r>
      <w:r w:rsidRPr="00C344F9">
        <w:rPr>
          <w:rFonts w:ascii="Times New Roman" w:hAnsi="Times New Roman" w:cs="Times New Roman"/>
          <w:b w:val="0"/>
          <w:sz w:val="20"/>
          <w:szCs w:val="20"/>
        </w:rPr>
        <w:t xml:space="preserve"> really attending the ro</w:t>
      </w:r>
      <w:r w:rsidR="005D4C92" w:rsidRPr="00C344F9">
        <w:rPr>
          <w:rFonts w:ascii="Times New Roman" w:hAnsi="Times New Roman" w:cs="Times New Roman"/>
          <w:b w:val="0"/>
          <w:sz w:val="20"/>
          <w:szCs w:val="20"/>
        </w:rPr>
        <w:t>und is very important.”(Participant 4</w:t>
      </w:r>
      <w:r w:rsidRPr="00C344F9">
        <w:rPr>
          <w:rFonts w:ascii="Times New Roman" w:hAnsi="Times New Roman" w:cs="Times New Roman"/>
          <w:b w:val="0"/>
          <w:sz w:val="20"/>
          <w:szCs w:val="20"/>
        </w:rPr>
        <w:t>)</w:t>
      </w:r>
    </w:p>
    <w:p w14:paraId="51DFD5BC" w14:textId="77777777" w:rsidR="00C344F9" w:rsidRDefault="002D7B8E" w:rsidP="00AE36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“I and X</w:t>
      </w:r>
      <w:r w:rsidR="00F72642" w:rsidRPr="00C344F9">
        <w:rPr>
          <w:rFonts w:ascii="Times New Roman" w:hAnsi="Times New Roman" w:cs="Times New Roman"/>
          <w:b w:val="0"/>
          <w:sz w:val="20"/>
          <w:szCs w:val="20"/>
        </w:rPr>
        <w:t xml:space="preserve"> </w:t>
      </w:r>
      <w:r w:rsidRPr="00C344F9">
        <w:rPr>
          <w:rFonts w:ascii="Times New Roman" w:hAnsi="Times New Roman" w:cs="Times New Roman"/>
          <w:b w:val="0"/>
          <w:sz w:val="20"/>
          <w:szCs w:val="20"/>
        </w:rPr>
        <w:t xml:space="preserve">(Participant 4) </w:t>
      </w:r>
      <w:r w:rsidR="005771E1" w:rsidRPr="00C344F9">
        <w:rPr>
          <w:rFonts w:ascii="Times New Roman" w:hAnsi="Times New Roman" w:cs="Times New Roman"/>
          <w:b w:val="0"/>
          <w:sz w:val="20"/>
          <w:szCs w:val="20"/>
        </w:rPr>
        <w:t>are coveri</w:t>
      </w:r>
      <w:r w:rsidR="007700DC">
        <w:rPr>
          <w:rFonts w:ascii="Times New Roman" w:hAnsi="Times New Roman" w:cs="Times New Roman"/>
          <w:b w:val="0"/>
          <w:sz w:val="20"/>
          <w:szCs w:val="20"/>
        </w:rPr>
        <w:t xml:space="preserve">ng MI. </w:t>
      </w:r>
      <w:r w:rsidR="005771E1" w:rsidRPr="00C344F9">
        <w:rPr>
          <w:rFonts w:ascii="Times New Roman" w:hAnsi="Times New Roman" w:cs="Times New Roman"/>
          <w:b w:val="0"/>
          <w:sz w:val="20"/>
          <w:szCs w:val="20"/>
        </w:rPr>
        <w:t xml:space="preserve"> […]. It is difficult to split MI from the clinical work so I think only clinical pharmacists sh</w:t>
      </w:r>
      <w:r w:rsidR="005D4C92" w:rsidRPr="00C344F9">
        <w:rPr>
          <w:rFonts w:ascii="Times New Roman" w:hAnsi="Times New Roman" w:cs="Times New Roman"/>
          <w:b w:val="0"/>
          <w:sz w:val="20"/>
          <w:szCs w:val="20"/>
        </w:rPr>
        <w:t>ould cover MI services.”(Participant 2</w:t>
      </w:r>
      <w:r w:rsidR="005771E1" w:rsidRPr="00C344F9">
        <w:rPr>
          <w:rFonts w:ascii="Times New Roman" w:hAnsi="Times New Roman" w:cs="Times New Roman"/>
          <w:b w:val="0"/>
          <w:sz w:val="20"/>
          <w:szCs w:val="20"/>
        </w:rPr>
        <w:t>)</w:t>
      </w:r>
    </w:p>
    <w:p w14:paraId="13176544" w14:textId="77777777" w:rsidR="00640005" w:rsidRPr="00C344F9" w:rsidRDefault="005771E1" w:rsidP="00AE361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“Undergraduate and graduate pharmacists, we do clinical work with both of them on the ward. We discuss with them the patient notes and show them what</w:t>
      </w:r>
      <w:r w:rsidR="007700DC">
        <w:rPr>
          <w:rFonts w:ascii="Times New Roman" w:hAnsi="Times New Roman" w:cs="Times New Roman"/>
          <w:b w:val="0"/>
          <w:sz w:val="20"/>
          <w:szCs w:val="20"/>
        </w:rPr>
        <w:t xml:space="preserve"> to do</w:t>
      </w:r>
      <w:r w:rsidR="005D4C92" w:rsidRPr="00C344F9">
        <w:rPr>
          <w:rFonts w:ascii="Times New Roman" w:hAnsi="Times New Roman" w:cs="Times New Roman"/>
          <w:b w:val="0"/>
          <w:sz w:val="20"/>
          <w:szCs w:val="20"/>
        </w:rPr>
        <w:t>”</w:t>
      </w:r>
      <w:r w:rsidR="007700DC">
        <w:rPr>
          <w:rFonts w:ascii="Times New Roman" w:hAnsi="Times New Roman" w:cs="Times New Roman"/>
          <w:b w:val="0"/>
          <w:sz w:val="20"/>
          <w:szCs w:val="20"/>
        </w:rPr>
        <w:t xml:space="preserve"> </w:t>
      </w:r>
      <w:r w:rsidR="005D4C92" w:rsidRPr="00C344F9">
        <w:rPr>
          <w:rFonts w:ascii="Times New Roman" w:hAnsi="Times New Roman" w:cs="Times New Roman"/>
          <w:b w:val="0"/>
          <w:sz w:val="20"/>
          <w:szCs w:val="20"/>
        </w:rPr>
        <w:t>(Participant 3</w:t>
      </w:r>
      <w:r w:rsidRPr="00C344F9">
        <w:rPr>
          <w:rFonts w:ascii="Times New Roman" w:hAnsi="Times New Roman" w:cs="Times New Roman"/>
          <w:b w:val="0"/>
          <w:sz w:val="20"/>
          <w:szCs w:val="20"/>
        </w:rPr>
        <w:t>)</w:t>
      </w:r>
    </w:p>
    <w:p w14:paraId="03949EA0" w14:textId="7E07C24C" w:rsidR="00F72642" w:rsidRPr="00C344F9" w:rsidRDefault="00DA56C4" w:rsidP="00AE3612">
      <w:pPr>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In the survey, t</w:t>
      </w:r>
      <w:r w:rsidR="00227125" w:rsidRPr="00C344F9">
        <w:rPr>
          <w:rFonts w:ascii="Times New Roman" w:hAnsi="Times New Roman" w:cs="Times New Roman"/>
          <w:b w:val="0"/>
          <w:i w:val="0"/>
          <w:sz w:val="20"/>
          <w:szCs w:val="20"/>
        </w:rPr>
        <w:t>he</w:t>
      </w:r>
      <w:r w:rsidR="000140B4" w:rsidRPr="00C344F9">
        <w:rPr>
          <w:rFonts w:ascii="Times New Roman" w:hAnsi="Times New Roman" w:cs="Times New Roman"/>
          <w:b w:val="0"/>
          <w:i w:val="0"/>
          <w:sz w:val="20"/>
          <w:szCs w:val="20"/>
        </w:rPr>
        <w:t xml:space="preserve"> </w:t>
      </w:r>
      <w:r w:rsidR="00227125" w:rsidRPr="00C344F9">
        <w:rPr>
          <w:rFonts w:ascii="Times New Roman" w:hAnsi="Times New Roman" w:cs="Times New Roman"/>
          <w:b w:val="0"/>
          <w:i w:val="0"/>
          <w:sz w:val="20"/>
          <w:szCs w:val="20"/>
        </w:rPr>
        <w:t>majority of pharmacists</w:t>
      </w:r>
      <w:r w:rsidR="000140B4" w:rsidRPr="00C344F9">
        <w:rPr>
          <w:rFonts w:ascii="Times New Roman" w:hAnsi="Times New Roman" w:cs="Times New Roman"/>
          <w:b w:val="0"/>
          <w:i w:val="0"/>
          <w:sz w:val="20"/>
          <w:szCs w:val="20"/>
        </w:rPr>
        <w:t xml:space="preserve"> considered that the different activities described</w:t>
      </w:r>
      <w:r w:rsidR="002D7B8E" w:rsidRPr="00C344F9">
        <w:rPr>
          <w:rFonts w:ascii="Times New Roman" w:hAnsi="Times New Roman" w:cs="Times New Roman"/>
          <w:b w:val="0"/>
          <w:i w:val="0"/>
          <w:sz w:val="20"/>
          <w:szCs w:val="20"/>
        </w:rPr>
        <w:t xml:space="preserve"> in the survey</w:t>
      </w:r>
      <w:r w:rsidR="000140B4" w:rsidRPr="00C344F9">
        <w:rPr>
          <w:rFonts w:ascii="Times New Roman" w:hAnsi="Times New Roman" w:cs="Times New Roman"/>
          <w:b w:val="0"/>
          <w:i w:val="0"/>
          <w:sz w:val="20"/>
          <w:szCs w:val="20"/>
        </w:rPr>
        <w:t xml:space="preserve"> for hospital pharmacist</w:t>
      </w:r>
      <w:r w:rsidR="00FB642A">
        <w:rPr>
          <w:rFonts w:ascii="Times New Roman" w:hAnsi="Times New Roman" w:cs="Times New Roman"/>
          <w:b w:val="0"/>
          <w:i w:val="0"/>
          <w:sz w:val="20"/>
          <w:szCs w:val="20"/>
        </w:rPr>
        <w:t>s</w:t>
      </w:r>
      <w:r w:rsidR="000140B4" w:rsidRPr="00C344F9">
        <w:rPr>
          <w:rFonts w:ascii="Times New Roman" w:hAnsi="Times New Roman" w:cs="Times New Roman"/>
          <w:b w:val="0"/>
          <w:i w:val="0"/>
          <w:sz w:val="20"/>
          <w:szCs w:val="20"/>
        </w:rPr>
        <w:t xml:space="preserve"> were</w:t>
      </w:r>
      <w:r w:rsidR="00227125" w:rsidRPr="00C344F9">
        <w:rPr>
          <w:rFonts w:ascii="Times New Roman" w:hAnsi="Times New Roman" w:cs="Times New Roman"/>
          <w:b w:val="0"/>
          <w:i w:val="0"/>
          <w:sz w:val="20"/>
          <w:szCs w:val="20"/>
        </w:rPr>
        <w:t xml:space="preserve"> related to the role of the cl</w:t>
      </w:r>
      <w:r w:rsidR="000140B4" w:rsidRPr="00C344F9">
        <w:rPr>
          <w:rFonts w:ascii="Times New Roman" w:hAnsi="Times New Roman" w:cs="Times New Roman"/>
          <w:b w:val="0"/>
          <w:i w:val="0"/>
          <w:sz w:val="20"/>
          <w:szCs w:val="20"/>
        </w:rPr>
        <w:t>inical p</w:t>
      </w:r>
      <w:r w:rsidR="001D3767">
        <w:rPr>
          <w:rFonts w:ascii="Times New Roman" w:hAnsi="Times New Roman" w:cs="Times New Roman"/>
          <w:b w:val="0"/>
          <w:i w:val="0"/>
          <w:sz w:val="20"/>
          <w:szCs w:val="20"/>
        </w:rPr>
        <w:t>harmacists in hospitals in Sudan (Table 3)</w:t>
      </w:r>
      <w:r w:rsidR="000140B4" w:rsidRPr="00C344F9">
        <w:rPr>
          <w:rFonts w:ascii="Times New Roman" w:hAnsi="Times New Roman" w:cs="Times New Roman"/>
          <w:b w:val="0"/>
          <w:i w:val="0"/>
          <w:sz w:val="20"/>
          <w:szCs w:val="20"/>
        </w:rPr>
        <w:t>. T</w:t>
      </w:r>
      <w:r w:rsidR="00187BD9" w:rsidRPr="00C344F9">
        <w:rPr>
          <w:rFonts w:ascii="Times New Roman" w:hAnsi="Times New Roman" w:cs="Times New Roman"/>
          <w:b w:val="0"/>
          <w:i w:val="0"/>
          <w:sz w:val="20"/>
          <w:szCs w:val="20"/>
        </w:rPr>
        <w:t xml:space="preserve">he main activities that the majority of pharmacists </w:t>
      </w:r>
      <w:r w:rsidR="00FB642A">
        <w:rPr>
          <w:rFonts w:ascii="Times New Roman" w:hAnsi="Times New Roman" w:cs="Times New Roman"/>
          <w:b w:val="0"/>
          <w:i w:val="0"/>
          <w:sz w:val="20"/>
          <w:szCs w:val="20"/>
        </w:rPr>
        <w:t>agreed with (</w:t>
      </w:r>
      <w:r w:rsidR="00C220DF" w:rsidRPr="00C344F9">
        <w:rPr>
          <w:rFonts w:ascii="Times New Roman" w:hAnsi="Times New Roman" w:cs="Times New Roman"/>
          <w:b w:val="0"/>
          <w:i w:val="0"/>
          <w:sz w:val="20"/>
          <w:szCs w:val="20"/>
        </w:rPr>
        <w:t>either ‘strongly agree’ or ‘agree</w:t>
      </w:r>
      <w:r w:rsidR="0035641C">
        <w:rPr>
          <w:rFonts w:ascii="Times New Roman" w:hAnsi="Times New Roman" w:cs="Times New Roman"/>
          <w:b w:val="0"/>
          <w:i w:val="0"/>
          <w:sz w:val="20"/>
          <w:szCs w:val="20"/>
        </w:rPr>
        <w:t>’)</w:t>
      </w:r>
      <w:r w:rsidR="00C220DF" w:rsidRPr="00C344F9">
        <w:rPr>
          <w:rFonts w:ascii="Times New Roman" w:hAnsi="Times New Roman" w:cs="Times New Roman"/>
          <w:b w:val="0"/>
          <w:i w:val="0"/>
          <w:sz w:val="20"/>
          <w:szCs w:val="20"/>
        </w:rPr>
        <w:t xml:space="preserve"> were for the clinical pharmacist to identify drug-related problems</w:t>
      </w:r>
      <w:r w:rsidR="001D3767">
        <w:rPr>
          <w:rFonts w:ascii="Times New Roman" w:hAnsi="Times New Roman" w:cs="Times New Roman"/>
          <w:b w:val="0"/>
          <w:i w:val="0"/>
          <w:sz w:val="20"/>
          <w:szCs w:val="20"/>
        </w:rPr>
        <w:t xml:space="preserve"> (100%,</w:t>
      </w:r>
      <w:r w:rsidR="0036750C">
        <w:rPr>
          <w:rFonts w:ascii="Times New Roman" w:hAnsi="Times New Roman" w:cs="Times New Roman"/>
          <w:b w:val="0"/>
          <w:i w:val="0"/>
          <w:sz w:val="20"/>
          <w:szCs w:val="20"/>
        </w:rPr>
        <w:t xml:space="preserve"> </w:t>
      </w:r>
      <w:r w:rsidR="001D3767">
        <w:rPr>
          <w:rFonts w:ascii="Times New Roman" w:hAnsi="Times New Roman" w:cs="Times New Roman"/>
          <w:b w:val="0"/>
          <w:i w:val="0"/>
          <w:sz w:val="20"/>
          <w:szCs w:val="20"/>
        </w:rPr>
        <w:t>n=</w:t>
      </w:r>
      <w:r w:rsidR="00187BD9" w:rsidRPr="00C344F9">
        <w:rPr>
          <w:rFonts w:ascii="Times New Roman" w:hAnsi="Times New Roman" w:cs="Times New Roman"/>
          <w:b w:val="0"/>
          <w:i w:val="0"/>
          <w:sz w:val="20"/>
          <w:szCs w:val="20"/>
        </w:rPr>
        <w:t>49</w:t>
      </w:r>
      <w:r w:rsidR="001D3767">
        <w:rPr>
          <w:rFonts w:ascii="Times New Roman" w:hAnsi="Times New Roman" w:cs="Times New Roman"/>
          <w:b w:val="0"/>
          <w:i w:val="0"/>
          <w:sz w:val="20"/>
          <w:szCs w:val="20"/>
        </w:rPr>
        <w:t xml:space="preserve">), </w:t>
      </w:r>
      <w:r w:rsidR="001D3767" w:rsidRPr="00C344F9">
        <w:rPr>
          <w:rFonts w:ascii="Times New Roman" w:hAnsi="Times New Roman" w:cs="Times New Roman"/>
          <w:b w:val="0"/>
          <w:i w:val="0"/>
          <w:sz w:val="20"/>
          <w:szCs w:val="20"/>
        </w:rPr>
        <w:t>to provide drug-related information to healthcare professionals 96% (47</w:t>
      </w:r>
      <w:r w:rsidR="001D3767">
        <w:rPr>
          <w:rFonts w:ascii="Times New Roman" w:hAnsi="Times New Roman" w:cs="Times New Roman"/>
          <w:b w:val="0"/>
          <w:i w:val="0"/>
          <w:sz w:val="20"/>
          <w:szCs w:val="20"/>
        </w:rPr>
        <w:t>)</w:t>
      </w:r>
      <w:r w:rsidR="00C220DF" w:rsidRPr="00C344F9">
        <w:rPr>
          <w:rFonts w:ascii="Times New Roman" w:hAnsi="Times New Roman" w:cs="Times New Roman"/>
          <w:b w:val="0"/>
          <w:i w:val="0"/>
          <w:sz w:val="20"/>
          <w:szCs w:val="20"/>
        </w:rPr>
        <w:t xml:space="preserve"> and to educate</w:t>
      </w:r>
      <w:r w:rsidR="00187BD9" w:rsidRPr="00C344F9">
        <w:rPr>
          <w:rFonts w:ascii="Times New Roman" w:hAnsi="Times New Roman" w:cs="Times New Roman"/>
          <w:b w:val="0"/>
          <w:i w:val="0"/>
          <w:sz w:val="20"/>
          <w:szCs w:val="20"/>
        </w:rPr>
        <w:t xml:space="preserve"> patients about their medicines </w:t>
      </w:r>
      <w:r w:rsidR="001D3767">
        <w:rPr>
          <w:rFonts w:ascii="Times New Roman" w:hAnsi="Times New Roman" w:cs="Times New Roman"/>
          <w:b w:val="0"/>
          <w:i w:val="0"/>
          <w:sz w:val="20"/>
          <w:szCs w:val="20"/>
        </w:rPr>
        <w:t>(96%, n=</w:t>
      </w:r>
      <w:r w:rsidR="00187BD9" w:rsidRPr="00C344F9">
        <w:rPr>
          <w:rFonts w:ascii="Times New Roman" w:hAnsi="Times New Roman" w:cs="Times New Roman"/>
          <w:b w:val="0"/>
          <w:i w:val="0"/>
          <w:sz w:val="20"/>
          <w:szCs w:val="20"/>
        </w:rPr>
        <w:t>48)</w:t>
      </w:r>
      <w:r w:rsidR="00561C9F" w:rsidRPr="00C344F9">
        <w:rPr>
          <w:rFonts w:ascii="Times New Roman" w:hAnsi="Times New Roman" w:cs="Times New Roman"/>
          <w:b w:val="0"/>
          <w:i w:val="0"/>
          <w:sz w:val="20"/>
          <w:szCs w:val="20"/>
        </w:rPr>
        <w:t>.</w:t>
      </w:r>
    </w:p>
    <w:p w14:paraId="77960716" w14:textId="77777777" w:rsidR="00F72642" w:rsidRPr="006103F6" w:rsidRDefault="00F72642" w:rsidP="00C344F9">
      <w:pPr>
        <w:rPr>
          <w:rFonts w:ascii="Times New Roman" w:hAnsi="Times New Roman" w:cs="Times New Roman"/>
          <w:bCs w:val="0"/>
          <w:i w:val="0"/>
          <w:sz w:val="20"/>
          <w:szCs w:val="20"/>
        </w:rPr>
      </w:pPr>
    </w:p>
    <w:p w14:paraId="519AC237" w14:textId="77777777" w:rsidR="00561C9F" w:rsidRPr="006103F6" w:rsidRDefault="00DA56C4" w:rsidP="00DA56C4">
      <w:pPr>
        <w:jc w:val="center"/>
        <w:rPr>
          <w:rFonts w:asciiTheme="majorBidi" w:hAnsiTheme="majorBidi" w:cstheme="majorBidi"/>
          <w:bCs w:val="0"/>
          <w:i w:val="0"/>
          <w:sz w:val="16"/>
          <w:szCs w:val="16"/>
        </w:rPr>
      </w:pPr>
      <w:r w:rsidRPr="006103F6">
        <w:rPr>
          <w:rFonts w:asciiTheme="majorBidi" w:hAnsiTheme="majorBidi" w:cstheme="majorBidi"/>
          <w:bCs w:val="0"/>
          <w:i w:val="0"/>
          <w:sz w:val="16"/>
          <w:szCs w:val="16"/>
        </w:rPr>
        <w:t xml:space="preserve">Table 3 </w:t>
      </w:r>
      <w:r w:rsidR="00561C9F" w:rsidRPr="006103F6">
        <w:rPr>
          <w:rFonts w:asciiTheme="majorBidi" w:hAnsiTheme="majorBidi" w:cstheme="majorBidi"/>
          <w:bCs w:val="0"/>
          <w:i w:val="0"/>
          <w:sz w:val="16"/>
          <w:szCs w:val="16"/>
        </w:rPr>
        <w:t xml:space="preserve"> Role of the clinical pharmacist in hospitals in Sudan</w:t>
      </w:r>
      <w:r w:rsidR="00F72642" w:rsidRPr="006103F6">
        <w:rPr>
          <w:rFonts w:asciiTheme="majorBidi" w:hAnsiTheme="majorBidi" w:cstheme="majorBidi"/>
          <w:bCs w:val="0"/>
          <w:i w:val="0"/>
          <w:sz w:val="16"/>
          <w:szCs w:val="16"/>
        </w:rPr>
        <w:t xml:space="preserve"> (N=50)</w:t>
      </w:r>
    </w:p>
    <w:tbl>
      <w:tblPr>
        <w:tblStyle w:val="Style4"/>
        <w:tblW w:w="0" w:type="auto"/>
        <w:tblLook w:val="04A0" w:firstRow="1" w:lastRow="0" w:firstColumn="1" w:lastColumn="0" w:noHBand="0" w:noVBand="1"/>
      </w:tblPr>
      <w:tblGrid>
        <w:gridCol w:w="1453"/>
        <w:gridCol w:w="1453"/>
        <w:gridCol w:w="1453"/>
        <w:gridCol w:w="1453"/>
        <w:gridCol w:w="1454"/>
        <w:gridCol w:w="1454"/>
      </w:tblGrid>
      <w:tr w:rsidR="00561C9F" w:rsidRPr="00F72642" w14:paraId="50FEC023" w14:textId="77777777" w:rsidTr="006103F6">
        <w:trPr>
          <w:cnfStyle w:val="100000000000" w:firstRow="1" w:lastRow="0" w:firstColumn="0" w:lastColumn="0" w:oddVBand="0" w:evenVBand="0" w:oddHBand="0" w:evenHBand="0" w:firstRowFirstColumn="0" w:firstRowLastColumn="0" w:lastRowFirstColumn="0" w:lastRowLastColumn="0"/>
        </w:trPr>
        <w:tc>
          <w:tcPr>
            <w:tcW w:w="1453" w:type="dxa"/>
          </w:tcPr>
          <w:p w14:paraId="39198F1F" w14:textId="77777777" w:rsidR="00561C9F" w:rsidRPr="00F72642" w:rsidRDefault="00561C9F" w:rsidP="00561C9F">
            <w:pPr>
              <w:rPr>
                <w:rFonts w:asciiTheme="majorBidi" w:eastAsia="Calibri" w:hAnsiTheme="majorBidi" w:cstheme="majorBidi"/>
                <w:bCs w:val="0"/>
                <w:i w:val="0"/>
                <w:sz w:val="16"/>
                <w:szCs w:val="16"/>
                <w:lang w:eastAsia="en-GB"/>
              </w:rPr>
            </w:pPr>
          </w:p>
        </w:tc>
        <w:tc>
          <w:tcPr>
            <w:tcW w:w="1453" w:type="dxa"/>
          </w:tcPr>
          <w:p w14:paraId="24947B9E"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Strongly Disagree% (N)</w:t>
            </w:r>
          </w:p>
        </w:tc>
        <w:tc>
          <w:tcPr>
            <w:tcW w:w="1453" w:type="dxa"/>
          </w:tcPr>
          <w:p w14:paraId="6F5730B1"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Disagree</w:t>
            </w:r>
          </w:p>
        </w:tc>
        <w:tc>
          <w:tcPr>
            <w:tcW w:w="1453" w:type="dxa"/>
          </w:tcPr>
          <w:p w14:paraId="7EF3DD66"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Neither agree nor disagree</w:t>
            </w:r>
          </w:p>
        </w:tc>
        <w:tc>
          <w:tcPr>
            <w:tcW w:w="1454" w:type="dxa"/>
          </w:tcPr>
          <w:p w14:paraId="6C818FDB"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Agree</w:t>
            </w:r>
          </w:p>
        </w:tc>
        <w:tc>
          <w:tcPr>
            <w:tcW w:w="1454" w:type="dxa"/>
          </w:tcPr>
          <w:p w14:paraId="4178C3DD"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Strongly agree</w:t>
            </w:r>
          </w:p>
        </w:tc>
      </w:tr>
      <w:tr w:rsidR="00561C9F" w:rsidRPr="00F72642" w14:paraId="5C2130D1" w14:textId="77777777" w:rsidTr="006103F6">
        <w:tc>
          <w:tcPr>
            <w:tcW w:w="1453" w:type="dxa"/>
          </w:tcPr>
          <w:p w14:paraId="581DEA29" w14:textId="77777777" w:rsidR="00D427F9" w:rsidRPr="00F72642" w:rsidRDefault="00D427F9" w:rsidP="00561C9F">
            <w:pPr>
              <w:rPr>
                <w:rFonts w:asciiTheme="majorBidi" w:eastAsia="Calibri" w:hAnsiTheme="majorBidi" w:cstheme="majorBidi"/>
                <w:bCs w:val="0"/>
                <w:i w:val="0"/>
                <w:sz w:val="16"/>
                <w:szCs w:val="16"/>
                <w:lang w:eastAsia="en-GB"/>
              </w:rPr>
            </w:pPr>
          </w:p>
          <w:p w14:paraId="0EAD12DF" w14:textId="77777777" w:rsidR="00D427F9"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 xml:space="preserve">Provide drug </w:t>
            </w:r>
          </w:p>
          <w:p w14:paraId="20B99EAD"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related information</w:t>
            </w:r>
          </w:p>
          <w:p w14:paraId="0C090607"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5138F057" w14:textId="77777777" w:rsidR="00D427F9" w:rsidRPr="00F72642" w:rsidRDefault="00D427F9" w:rsidP="00561C9F">
            <w:pPr>
              <w:rPr>
                <w:rFonts w:asciiTheme="majorBidi" w:eastAsia="Calibri" w:hAnsiTheme="majorBidi" w:cstheme="majorBidi"/>
                <w:b w:val="0"/>
                <w:i w:val="0"/>
                <w:sz w:val="16"/>
                <w:szCs w:val="16"/>
                <w:lang w:eastAsia="en-GB"/>
              </w:rPr>
            </w:pPr>
          </w:p>
          <w:p w14:paraId="1069237B"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w:t>
            </w:r>
            <w:r w:rsidR="00561C9F" w:rsidRPr="00F72642">
              <w:rPr>
                <w:rFonts w:asciiTheme="majorBidi" w:eastAsia="Calibri" w:hAnsiTheme="majorBidi" w:cstheme="majorBidi"/>
                <w:b w:val="0"/>
                <w:i w:val="0"/>
                <w:sz w:val="16"/>
                <w:szCs w:val="16"/>
                <w:lang w:eastAsia="en-GB"/>
              </w:rPr>
              <w:t>(1)</w:t>
            </w:r>
          </w:p>
        </w:tc>
        <w:tc>
          <w:tcPr>
            <w:tcW w:w="1453" w:type="dxa"/>
          </w:tcPr>
          <w:p w14:paraId="2C82F269" w14:textId="77777777" w:rsidR="00D427F9" w:rsidRPr="00F72642" w:rsidRDefault="00D427F9" w:rsidP="00561C9F">
            <w:pPr>
              <w:rPr>
                <w:rFonts w:asciiTheme="majorBidi" w:eastAsia="Calibri" w:hAnsiTheme="majorBidi" w:cstheme="majorBidi"/>
                <w:b w:val="0"/>
                <w:i w:val="0"/>
                <w:sz w:val="16"/>
                <w:szCs w:val="16"/>
                <w:lang w:eastAsia="en-GB"/>
              </w:rPr>
            </w:pPr>
          </w:p>
          <w:p w14:paraId="369A7FFC"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w:t>
            </w:r>
            <w:r w:rsidR="00561C9F" w:rsidRPr="00F72642">
              <w:rPr>
                <w:rFonts w:asciiTheme="majorBidi" w:eastAsia="Calibri" w:hAnsiTheme="majorBidi" w:cstheme="majorBidi"/>
                <w:b w:val="0"/>
                <w:i w:val="0"/>
                <w:sz w:val="16"/>
                <w:szCs w:val="16"/>
                <w:lang w:eastAsia="en-GB"/>
              </w:rPr>
              <w:t>(1)</w:t>
            </w:r>
          </w:p>
        </w:tc>
        <w:tc>
          <w:tcPr>
            <w:tcW w:w="1453" w:type="dxa"/>
          </w:tcPr>
          <w:p w14:paraId="602CB838" w14:textId="77777777" w:rsidR="00D427F9" w:rsidRPr="00F72642" w:rsidRDefault="00D427F9" w:rsidP="00561C9F">
            <w:pPr>
              <w:rPr>
                <w:rFonts w:asciiTheme="majorBidi" w:eastAsia="Calibri" w:hAnsiTheme="majorBidi" w:cstheme="majorBidi"/>
                <w:b w:val="0"/>
                <w:i w:val="0"/>
                <w:sz w:val="16"/>
                <w:szCs w:val="16"/>
                <w:lang w:eastAsia="en-GB"/>
              </w:rPr>
            </w:pPr>
          </w:p>
          <w:p w14:paraId="2EA415BC" w14:textId="77777777" w:rsidR="00561C9F" w:rsidRPr="00F72642" w:rsidRDefault="00561C9F"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4" w:type="dxa"/>
          </w:tcPr>
          <w:p w14:paraId="67E29B85" w14:textId="77777777" w:rsidR="00D427F9" w:rsidRPr="00F72642" w:rsidRDefault="00D427F9" w:rsidP="00561C9F">
            <w:pPr>
              <w:rPr>
                <w:rFonts w:asciiTheme="majorBidi" w:eastAsia="Calibri" w:hAnsiTheme="majorBidi" w:cstheme="majorBidi"/>
                <w:b w:val="0"/>
                <w:i w:val="0"/>
                <w:sz w:val="16"/>
                <w:szCs w:val="16"/>
                <w:lang w:eastAsia="en-GB"/>
              </w:rPr>
            </w:pPr>
          </w:p>
          <w:p w14:paraId="7B752F6E"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22</w:t>
            </w:r>
            <w:r w:rsidR="00561C9F" w:rsidRPr="00F72642">
              <w:rPr>
                <w:rFonts w:asciiTheme="majorBidi" w:eastAsia="Calibri" w:hAnsiTheme="majorBidi" w:cstheme="majorBidi"/>
                <w:b w:val="0"/>
                <w:i w:val="0"/>
                <w:sz w:val="16"/>
                <w:szCs w:val="16"/>
                <w:lang w:eastAsia="en-GB"/>
              </w:rPr>
              <w:t>(11)</w:t>
            </w:r>
          </w:p>
        </w:tc>
        <w:tc>
          <w:tcPr>
            <w:tcW w:w="1454" w:type="dxa"/>
          </w:tcPr>
          <w:p w14:paraId="59A9814D" w14:textId="77777777" w:rsidR="00D427F9" w:rsidRPr="00F72642" w:rsidRDefault="00D427F9" w:rsidP="00561C9F">
            <w:pPr>
              <w:rPr>
                <w:rFonts w:asciiTheme="majorBidi" w:eastAsia="Calibri" w:hAnsiTheme="majorBidi" w:cstheme="majorBidi"/>
                <w:b w:val="0"/>
                <w:i w:val="0"/>
                <w:sz w:val="16"/>
                <w:szCs w:val="16"/>
                <w:lang w:eastAsia="en-GB"/>
              </w:rPr>
            </w:pPr>
          </w:p>
          <w:p w14:paraId="56D24801"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74</w:t>
            </w:r>
            <w:r w:rsidR="00561C9F" w:rsidRPr="00F72642">
              <w:rPr>
                <w:rFonts w:asciiTheme="majorBidi" w:eastAsia="Calibri" w:hAnsiTheme="majorBidi" w:cstheme="majorBidi"/>
                <w:b w:val="0"/>
                <w:i w:val="0"/>
                <w:sz w:val="16"/>
                <w:szCs w:val="16"/>
                <w:lang w:eastAsia="en-GB"/>
              </w:rPr>
              <w:t>(37)</w:t>
            </w:r>
          </w:p>
        </w:tc>
      </w:tr>
      <w:tr w:rsidR="00561C9F" w:rsidRPr="00F72642" w14:paraId="0941AECE" w14:textId="77777777" w:rsidTr="006103F6">
        <w:tc>
          <w:tcPr>
            <w:tcW w:w="1453" w:type="dxa"/>
          </w:tcPr>
          <w:p w14:paraId="005AB5B2"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Educate patients about their medicines</w:t>
            </w:r>
          </w:p>
          <w:p w14:paraId="32F91321"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185FABF0" w14:textId="77777777" w:rsidR="00561C9F" w:rsidRPr="00F72642" w:rsidRDefault="00561C9F"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3" w:type="dxa"/>
          </w:tcPr>
          <w:p w14:paraId="2953DAF9" w14:textId="77777777" w:rsidR="00561C9F" w:rsidRPr="00F72642" w:rsidRDefault="00561C9F"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3" w:type="dxa"/>
          </w:tcPr>
          <w:p w14:paraId="1104528F"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4</w:t>
            </w:r>
            <w:r w:rsidR="00561C9F" w:rsidRPr="00F72642">
              <w:rPr>
                <w:rFonts w:asciiTheme="majorBidi" w:eastAsia="Calibri" w:hAnsiTheme="majorBidi" w:cstheme="majorBidi"/>
                <w:b w:val="0"/>
                <w:i w:val="0"/>
                <w:sz w:val="16"/>
                <w:szCs w:val="16"/>
                <w:lang w:eastAsia="en-GB"/>
              </w:rPr>
              <w:t>(2)</w:t>
            </w:r>
          </w:p>
        </w:tc>
        <w:tc>
          <w:tcPr>
            <w:tcW w:w="1454" w:type="dxa"/>
          </w:tcPr>
          <w:p w14:paraId="6DDFF217"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18</w:t>
            </w:r>
            <w:r w:rsidR="00561C9F" w:rsidRPr="00F72642">
              <w:rPr>
                <w:rFonts w:asciiTheme="majorBidi" w:eastAsia="Calibri" w:hAnsiTheme="majorBidi" w:cstheme="majorBidi"/>
                <w:b w:val="0"/>
                <w:i w:val="0"/>
                <w:sz w:val="16"/>
                <w:szCs w:val="16"/>
                <w:lang w:eastAsia="en-GB"/>
              </w:rPr>
              <w:t>(9)</w:t>
            </w:r>
          </w:p>
        </w:tc>
        <w:tc>
          <w:tcPr>
            <w:tcW w:w="1454" w:type="dxa"/>
          </w:tcPr>
          <w:p w14:paraId="43575AC2"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78</w:t>
            </w:r>
            <w:r w:rsidR="00561C9F" w:rsidRPr="00F72642">
              <w:rPr>
                <w:rFonts w:asciiTheme="majorBidi" w:eastAsia="Calibri" w:hAnsiTheme="majorBidi" w:cstheme="majorBidi"/>
                <w:b w:val="0"/>
                <w:i w:val="0"/>
                <w:sz w:val="16"/>
                <w:szCs w:val="16"/>
                <w:lang w:eastAsia="en-GB"/>
              </w:rPr>
              <w:t>(39)</w:t>
            </w:r>
          </w:p>
        </w:tc>
      </w:tr>
      <w:tr w:rsidR="00561C9F" w:rsidRPr="00F72642" w14:paraId="66E23FF7" w14:textId="77777777" w:rsidTr="006103F6">
        <w:tc>
          <w:tcPr>
            <w:tcW w:w="1453" w:type="dxa"/>
          </w:tcPr>
          <w:p w14:paraId="37DBBEA6"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Identify drug related problems</w:t>
            </w:r>
          </w:p>
          <w:p w14:paraId="042DA76C"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667C87CA" w14:textId="77777777" w:rsidR="00561C9F" w:rsidRPr="00F72642" w:rsidRDefault="00561C9F"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3" w:type="dxa"/>
          </w:tcPr>
          <w:p w14:paraId="52723B01" w14:textId="77777777" w:rsidR="00561C9F" w:rsidRPr="00F72642" w:rsidRDefault="00561C9F"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3" w:type="dxa"/>
          </w:tcPr>
          <w:p w14:paraId="034E816A" w14:textId="77777777" w:rsidR="00561C9F" w:rsidRPr="00F72642" w:rsidRDefault="00561C9F"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4" w:type="dxa"/>
          </w:tcPr>
          <w:p w14:paraId="75C77022"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27</w:t>
            </w:r>
            <w:r w:rsidR="00561C9F" w:rsidRPr="00F72642">
              <w:rPr>
                <w:rFonts w:asciiTheme="majorBidi" w:eastAsia="Calibri" w:hAnsiTheme="majorBidi" w:cstheme="majorBidi"/>
                <w:b w:val="0"/>
                <w:i w:val="0"/>
                <w:sz w:val="16"/>
                <w:szCs w:val="16"/>
                <w:lang w:eastAsia="en-GB"/>
              </w:rPr>
              <w:t>(13)</w:t>
            </w:r>
          </w:p>
        </w:tc>
        <w:tc>
          <w:tcPr>
            <w:tcW w:w="1454" w:type="dxa"/>
          </w:tcPr>
          <w:p w14:paraId="7F25C422"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74</w:t>
            </w:r>
            <w:r w:rsidR="00561C9F" w:rsidRPr="00F72642">
              <w:rPr>
                <w:rFonts w:asciiTheme="majorBidi" w:eastAsia="Calibri" w:hAnsiTheme="majorBidi" w:cstheme="majorBidi"/>
                <w:b w:val="0"/>
                <w:i w:val="0"/>
                <w:sz w:val="16"/>
                <w:szCs w:val="16"/>
                <w:lang w:eastAsia="en-GB"/>
              </w:rPr>
              <w:t>(36)</w:t>
            </w:r>
          </w:p>
        </w:tc>
      </w:tr>
      <w:tr w:rsidR="00561C9F" w:rsidRPr="00F72642" w14:paraId="1EB20283" w14:textId="77777777" w:rsidTr="006103F6">
        <w:tc>
          <w:tcPr>
            <w:tcW w:w="1453" w:type="dxa"/>
          </w:tcPr>
          <w:p w14:paraId="10BCCB10"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Assist doctors in prescribing drugs</w:t>
            </w:r>
          </w:p>
          <w:p w14:paraId="35C6E09B"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29A37233" w14:textId="77777777" w:rsidR="00561C9F" w:rsidRPr="00F72642" w:rsidRDefault="00561C9F"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3" w:type="dxa"/>
          </w:tcPr>
          <w:p w14:paraId="7E60EAD6"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w:t>
            </w:r>
            <w:r w:rsidR="00561C9F" w:rsidRPr="00F72642">
              <w:rPr>
                <w:rFonts w:asciiTheme="majorBidi" w:eastAsia="Calibri" w:hAnsiTheme="majorBidi" w:cstheme="majorBidi"/>
                <w:b w:val="0"/>
                <w:i w:val="0"/>
                <w:sz w:val="16"/>
                <w:szCs w:val="16"/>
                <w:lang w:eastAsia="en-GB"/>
              </w:rPr>
              <w:t>(1)</w:t>
            </w:r>
          </w:p>
        </w:tc>
        <w:tc>
          <w:tcPr>
            <w:tcW w:w="1453" w:type="dxa"/>
          </w:tcPr>
          <w:p w14:paraId="671E0B8D"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15</w:t>
            </w:r>
            <w:r w:rsidR="00561C9F" w:rsidRPr="00F72642">
              <w:rPr>
                <w:rFonts w:asciiTheme="majorBidi" w:eastAsia="Calibri" w:hAnsiTheme="majorBidi" w:cstheme="majorBidi"/>
                <w:b w:val="0"/>
                <w:i w:val="0"/>
                <w:sz w:val="16"/>
                <w:szCs w:val="16"/>
                <w:lang w:eastAsia="en-GB"/>
              </w:rPr>
              <w:t>(7)</w:t>
            </w:r>
          </w:p>
        </w:tc>
        <w:tc>
          <w:tcPr>
            <w:tcW w:w="1454" w:type="dxa"/>
          </w:tcPr>
          <w:p w14:paraId="06AE0B26"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28</w:t>
            </w:r>
            <w:r w:rsidR="00561C9F" w:rsidRPr="00F72642">
              <w:rPr>
                <w:rFonts w:asciiTheme="majorBidi" w:eastAsia="Calibri" w:hAnsiTheme="majorBidi" w:cstheme="majorBidi"/>
                <w:b w:val="0"/>
                <w:i w:val="0"/>
                <w:sz w:val="16"/>
                <w:szCs w:val="16"/>
                <w:lang w:eastAsia="en-GB"/>
              </w:rPr>
              <w:t>(13)</w:t>
            </w:r>
          </w:p>
        </w:tc>
        <w:tc>
          <w:tcPr>
            <w:tcW w:w="1454" w:type="dxa"/>
          </w:tcPr>
          <w:p w14:paraId="5DEE6BFF"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55</w:t>
            </w:r>
            <w:r w:rsidR="00561C9F" w:rsidRPr="00F72642">
              <w:rPr>
                <w:rFonts w:asciiTheme="majorBidi" w:eastAsia="Calibri" w:hAnsiTheme="majorBidi" w:cstheme="majorBidi"/>
                <w:b w:val="0"/>
                <w:i w:val="0"/>
                <w:sz w:val="16"/>
                <w:szCs w:val="16"/>
                <w:lang w:eastAsia="en-GB"/>
              </w:rPr>
              <w:t>(26)</w:t>
            </w:r>
          </w:p>
        </w:tc>
      </w:tr>
      <w:tr w:rsidR="00561C9F" w:rsidRPr="00F72642" w14:paraId="119750F4" w14:textId="77777777" w:rsidTr="006103F6">
        <w:tc>
          <w:tcPr>
            <w:tcW w:w="1453" w:type="dxa"/>
          </w:tcPr>
          <w:p w14:paraId="2E170C25"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Provide drug related information mainly to doctors</w:t>
            </w:r>
          </w:p>
          <w:p w14:paraId="4539B5E4"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5203CC7C"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6</w:t>
            </w:r>
            <w:r w:rsidR="00561C9F" w:rsidRPr="00F72642">
              <w:rPr>
                <w:rFonts w:asciiTheme="majorBidi" w:eastAsia="Calibri" w:hAnsiTheme="majorBidi" w:cstheme="majorBidi"/>
                <w:b w:val="0"/>
                <w:i w:val="0"/>
                <w:sz w:val="16"/>
                <w:szCs w:val="16"/>
                <w:lang w:eastAsia="en-GB"/>
              </w:rPr>
              <w:t>(3)</w:t>
            </w:r>
          </w:p>
        </w:tc>
        <w:tc>
          <w:tcPr>
            <w:tcW w:w="1453" w:type="dxa"/>
          </w:tcPr>
          <w:p w14:paraId="76C89705"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12</w:t>
            </w:r>
            <w:r w:rsidR="00561C9F" w:rsidRPr="00F72642">
              <w:rPr>
                <w:rFonts w:asciiTheme="majorBidi" w:eastAsia="Calibri" w:hAnsiTheme="majorBidi" w:cstheme="majorBidi"/>
                <w:b w:val="0"/>
                <w:i w:val="0"/>
                <w:sz w:val="16"/>
                <w:szCs w:val="16"/>
                <w:lang w:eastAsia="en-GB"/>
              </w:rPr>
              <w:t>(6)</w:t>
            </w:r>
          </w:p>
        </w:tc>
        <w:tc>
          <w:tcPr>
            <w:tcW w:w="1453" w:type="dxa"/>
          </w:tcPr>
          <w:p w14:paraId="0856A331"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14</w:t>
            </w:r>
            <w:r w:rsidR="00561C9F" w:rsidRPr="00F72642">
              <w:rPr>
                <w:rFonts w:asciiTheme="majorBidi" w:eastAsia="Calibri" w:hAnsiTheme="majorBidi" w:cstheme="majorBidi"/>
                <w:b w:val="0"/>
                <w:i w:val="0"/>
                <w:sz w:val="16"/>
                <w:szCs w:val="16"/>
                <w:lang w:eastAsia="en-GB"/>
              </w:rPr>
              <w:t>(7)</w:t>
            </w:r>
          </w:p>
        </w:tc>
        <w:tc>
          <w:tcPr>
            <w:tcW w:w="1454" w:type="dxa"/>
          </w:tcPr>
          <w:p w14:paraId="7EBF3263"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37</w:t>
            </w:r>
            <w:r w:rsidR="00561C9F" w:rsidRPr="00F72642">
              <w:rPr>
                <w:rFonts w:asciiTheme="majorBidi" w:eastAsia="Calibri" w:hAnsiTheme="majorBidi" w:cstheme="majorBidi"/>
                <w:b w:val="0"/>
                <w:i w:val="0"/>
                <w:sz w:val="16"/>
                <w:szCs w:val="16"/>
                <w:lang w:eastAsia="en-GB"/>
              </w:rPr>
              <w:t>(18)</w:t>
            </w:r>
          </w:p>
        </w:tc>
        <w:tc>
          <w:tcPr>
            <w:tcW w:w="1454" w:type="dxa"/>
          </w:tcPr>
          <w:p w14:paraId="07FD0AE3"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31</w:t>
            </w:r>
            <w:r w:rsidR="00561C9F" w:rsidRPr="00F72642">
              <w:rPr>
                <w:rFonts w:asciiTheme="majorBidi" w:eastAsia="Calibri" w:hAnsiTheme="majorBidi" w:cstheme="majorBidi"/>
                <w:b w:val="0"/>
                <w:i w:val="0"/>
                <w:sz w:val="16"/>
                <w:szCs w:val="16"/>
                <w:lang w:eastAsia="en-GB"/>
              </w:rPr>
              <w:t>(15)</w:t>
            </w:r>
          </w:p>
        </w:tc>
      </w:tr>
      <w:tr w:rsidR="00561C9F" w:rsidRPr="00F72642" w14:paraId="77456667" w14:textId="77777777" w:rsidTr="006103F6">
        <w:tc>
          <w:tcPr>
            <w:tcW w:w="1453" w:type="dxa"/>
          </w:tcPr>
          <w:p w14:paraId="750953BD"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Inform doctors about availability of drugs</w:t>
            </w:r>
          </w:p>
          <w:p w14:paraId="01DE7539"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4E43AD0D"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w:t>
            </w:r>
            <w:r w:rsidR="00561C9F" w:rsidRPr="00F72642">
              <w:rPr>
                <w:rFonts w:asciiTheme="majorBidi" w:eastAsia="Calibri" w:hAnsiTheme="majorBidi" w:cstheme="majorBidi"/>
                <w:b w:val="0"/>
                <w:i w:val="0"/>
                <w:sz w:val="16"/>
                <w:szCs w:val="16"/>
                <w:lang w:eastAsia="en-GB"/>
              </w:rPr>
              <w:t>(1)</w:t>
            </w:r>
          </w:p>
        </w:tc>
        <w:tc>
          <w:tcPr>
            <w:tcW w:w="1453" w:type="dxa"/>
          </w:tcPr>
          <w:p w14:paraId="15529F0C"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8</w:t>
            </w:r>
            <w:r w:rsidR="00561C9F" w:rsidRPr="00F72642">
              <w:rPr>
                <w:rFonts w:asciiTheme="majorBidi" w:eastAsia="Calibri" w:hAnsiTheme="majorBidi" w:cstheme="majorBidi"/>
                <w:b w:val="0"/>
                <w:i w:val="0"/>
                <w:sz w:val="16"/>
                <w:szCs w:val="16"/>
                <w:lang w:eastAsia="en-GB"/>
              </w:rPr>
              <w:t>(4)</w:t>
            </w:r>
          </w:p>
        </w:tc>
        <w:tc>
          <w:tcPr>
            <w:tcW w:w="1453" w:type="dxa"/>
          </w:tcPr>
          <w:p w14:paraId="1DAC593E"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10</w:t>
            </w:r>
            <w:r w:rsidR="00561C9F" w:rsidRPr="00F72642">
              <w:rPr>
                <w:rFonts w:asciiTheme="majorBidi" w:eastAsia="Calibri" w:hAnsiTheme="majorBidi" w:cstheme="majorBidi"/>
                <w:b w:val="0"/>
                <w:i w:val="0"/>
                <w:sz w:val="16"/>
                <w:szCs w:val="16"/>
                <w:lang w:eastAsia="en-GB"/>
              </w:rPr>
              <w:t>(5)</w:t>
            </w:r>
          </w:p>
        </w:tc>
        <w:tc>
          <w:tcPr>
            <w:tcW w:w="1454" w:type="dxa"/>
          </w:tcPr>
          <w:p w14:paraId="77E856BE"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39</w:t>
            </w:r>
            <w:r w:rsidR="00561C9F" w:rsidRPr="00F72642">
              <w:rPr>
                <w:rFonts w:asciiTheme="majorBidi" w:eastAsia="Calibri" w:hAnsiTheme="majorBidi" w:cstheme="majorBidi"/>
                <w:b w:val="0"/>
                <w:i w:val="0"/>
                <w:sz w:val="16"/>
                <w:szCs w:val="16"/>
                <w:lang w:eastAsia="en-GB"/>
              </w:rPr>
              <w:t>(19)</w:t>
            </w:r>
          </w:p>
        </w:tc>
        <w:tc>
          <w:tcPr>
            <w:tcW w:w="1454" w:type="dxa"/>
          </w:tcPr>
          <w:p w14:paraId="2754B235"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41</w:t>
            </w:r>
            <w:r w:rsidR="00561C9F" w:rsidRPr="00F72642">
              <w:rPr>
                <w:rFonts w:asciiTheme="majorBidi" w:eastAsia="Calibri" w:hAnsiTheme="majorBidi" w:cstheme="majorBidi"/>
                <w:b w:val="0"/>
                <w:i w:val="0"/>
                <w:sz w:val="16"/>
                <w:szCs w:val="16"/>
                <w:lang w:eastAsia="en-GB"/>
              </w:rPr>
              <w:t>(20)</w:t>
            </w:r>
          </w:p>
        </w:tc>
      </w:tr>
      <w:tr w:rsidR="00561C9F" w:rsidRPr="00F72642" w14:paraId="77E73873" w14:textId="77777777" w:rsidTr="006103F6">
        <w:tc>
          <w:tcPr>
            <w:tcW w:w="1453" w:type="dxa"/>
          </w:tcPr>
          <w:p w14:paraId="3C7684BD"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Inform doctors about therapy guidelines</w:t>
            </w:r>
          </w:p>
          <w:p w14:paraId="29CF224D"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0A639D12" w14:textId="77777777" w:rsidR="00561C9F" w:rsidRPr="00F72642" w:rsidRDefault="00561C9F"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3" w:type="dxa"/>
          </w:tcPr>
          <w:p w14:paraId="2A8D7EC0"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6</w:t>
            </w:r>
            <w:r w:rsidR="00561C9F" w:rsidRPr="00F72642">
              <w:rPr>
                <w:rFonts w:asciiTheme="majorBidi" w:eastAsia="Calibri" w:hAnsiTheme="majorBidi" w:cstheme="majorBidi"/>
                <w:b w:val="0"/>
                <w:i w:val="0"/>
                <w:sz w:val="16"/>
                <w:szCs w:val="16"/>
                <w:lang w:eastAsia="en-GB"/>
              </w:rPr>
              <w:t>(3)</w:t>
            </w:r>
          </w:p>
        </w:tc>
        <w:tc>
          <w:tcPr>
            <w:tcW w:w="1453" w:type="dxa"/>
          </w:tcPr>
          <w:p w14:paraId="114462F8"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12</w:t>
            </w:r>
            <w:r w:rsidR="00561C9F" w:rsidRPr="00F72642">
              <w:rPr>
                <w:rFonts w:asciiTheme="majorBidi" w:eastAsia="Calibri" w:hAnsiTheme="majorBidi" w:cstheme="majorBidi"/>
                <w:b w:val="0"/>
                <w:i w:val="0"/>
                <w:sz w:val="16"/>
                <w:szCs w:val="16"/>
                <w:lang w:eastAsia="en-GB"/>
              </w:rPr>
              <w:t>(6)</w:t>
            </w:r>
          </w:p>
        </w:tc>
        <w:tc>
          <w:tcPr>
            <w:tcW w:w="1454" w:type="dxa"/>
          </w:tcPr>
          <w:p w14:paraId="0795880F"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31</w:t>
            </w:r>
            <w:r w:rsidR="00561C9F" w:rsidRPr="00F72642">
              <w:rPr>
                <w:rFonts w:asciiTheme="majorBidi" w:eastAsia="Calibri" w:hAnsiTheme="majorBidi" w:cstheme="majorBidi"/>
                <w:b w:val="0"/>
                <w:i w:val="0"/>
                <w:sz w:val="16"/>
                <w:szCs w:val="16"/>
                <w:lang w:eastAsia="en-GB"/>
              </w:rPr>
              <w:t>(15)</w:t>
            </w:r>
          </w:p>
        </w:tc>
        <w:tc>
          <w:tcPr>
            <w:tcW w:w="1454" w:type="dxa"/>
          </w:tcPr>
          <w:p w14:paraId="0E915143"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51</w:t>
            </w:r>
            <w:r w:rsidR="00561C9F" w:rsidRPr="00F72642">
              <w:rPr>
                <w:rFonts w:asciiTheme="majorBidi" w:eastAsia="Calibri" w:hAnsiTheme="majorBidi" w:cstheme="majorBidi"/>
                <w:b w:val="0"/>
                <w:i w:val="0"/>
                <w:sz w:val="16"/>
                <w:szCs w:val="16"/>
                <w:lang w:eastAsia="en-GB"/>
              </w:rPr>
              <w:t>(25)</w:t>
            </w:r>
          </w:p>
        </w:tc>
      </w:tr>
      <w:tr w:rsidR="00561C9F" w:rsidRPr="00F72642" w14:paraId="2EA7ABFB" w14:textId="77777777" w:rsidTr="006103F6">
        <w:tc>
          <w:tcPr>
            <w:tcW w:w="1453" w:type="dxa"/>
          </w:tcPr>
          <w:p w14:paraId="7C6D8E0F"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Take drug histories of the patients admitted</w:t>
            </w:r>
          </w:p>
          <w:p w14:paraId="11EFC013"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35A85EA9" w14:textId="77777777" w:rsidR="00561C9F" w:rsidRPr="00F72642" w:rsidRDefault="00561C9F"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3" w:type="dxa"/>
          </w:tcPr>
          <w:p w14:paraId="1744575B"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10</w:t>
            </w:r>
            <w:r w:rsidR="00561C9F" w:rsidRPr="00F72642">
              <w:rPr>
                <w:rFonts w:asciiTheme="majorBidi" w:eastAsia="Calibri" w:hAnsiTheme="majorBidi" w:cstheme="majorBidi"/>
                <w:b w:val="0"/>
                <w:i w:val="0"/>
                <w:sz w:val="16"/>
                <w:szCs w:val="16"/>
                <w:lang w:eastAsia="en-GB"/>
              </w:rPr>
              <w:t>(5)</w:t>
            </w:r>
          </w:p>
        </w:tc>
        <w:tc>
          <w:tcPr>
            <w:tcW w:w="1453" w:type="dxa"/>
          </w:tcPr>
          <w:p w14:paraId="33D80F5B"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6</w:t>
            </w:r>
            <w:r w:rsidR="00561C9F" w:rsidRPr="00F72642">
              <w:rPr>
                <w:rFonts w:asciiTheme="majorBidi" w:eastAsia="Calibri" w:hAnsiTheme="majorBidi" w:cstheme="majorBidi"/>
                <w:b w:val="0"/>
                <w:i w:val="0"/>
                <w:sz w:val="16"/>
                <w:szCs w:val="16"/>
                <w:lang w:eastAsia="en-GB"/>
              </w:rPr>
              <w:t>(3)</w:t>
            </w:r>
          </w:p>
        </w:tc>
        <w:tc>
          <w:tcPr>
            <w:tcW w:w="1454" w:type="dxa"/>
          </w:tcPr>
          <w:p w14:paraId="02D1F2F9"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38</w:t>
            </w:r>
            <w:r w:rsidR="00561C9F" w:rsidRPr="00F72642">
              <w:rPr>
                <w:rFonts w:asciiTheme="majorBidi" w:eastAsia="Calibri" w:hAnsiTheme="majorBidi" w:cstheme="majorBidi"/>
                <w:b w:val="0"/>
                <w:i w:val="0"/>
                <w:sz w:val="16"/>
                <w:szCs w:val="16"/>
                <w:lang w:eastAsia="en-GB"/>
              </w:rPr>
              <w:t>(18)</w:t>
            </w:r>
          </w:p>
        </w:tc>
        <w:tc>
          <w:tcPr>
            <w:tcW w:w="1454" w:type="dxa"/>
          </w:tcPr>
          <w:p w14:paraId="4B62F6EC"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46</w:t>
            </w:r>
            <w:r w:rsidR="00561C9F" w:rsidRPr="00F72642">
              <w:rPr>
                <w:rFonts w:asciiTheme="majorBidi" w:eastAsia="Calibri" w:hAnsiTheme="majorBidi" w:cstheme="majorBidi"/>
                <w:b w:val="0"/>
                <w:i w:val="0"/>
                <w:sz w:val="16"/>
                <w:szCs w:val="16"/>
                <w:lang w:eastAsia="en-GB"/>
              </w:rPr>
              <w:t>(22)</w:t>
            </w:r>
          </w:p>
        </w:tc>
      </w:tr>
      <w:tr w:rsidR="00561C9F" w:rsidRPr="00F72642" w14:paraId="435F0D4C" w14:textId="77777777" w:rsidTr="006103F6">
        <w:tc>
          <w:tcPr>
            <w:tcW w:w="1453" w:type="dxa"/>
          </w:tcPr>
          <w:p w14:paraId="717D8A68"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Inform doctors about cost effective medications</w:t>
            </w:r>
          </w:p>
          <w:p w14:paraId="7833A9E5"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7109A89B"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w:t>
            </w:r>
            <w:r w:rsidR="00561C9F" w:rsidRPr="00F72642">
              <w:rPr>
                <w:rFonts w:asciiTheme="majorBidi" w:eastAsia="Calibri" w:hAnsiTheme="majorBidi" w:cstheme="majorBidi"/>
                <w:b w:val="0"/>
                <w:i w:val="0"/>
                <w:sz w:val="16"/>
                <w:szCs w:val="16"/>
                <w:lang w:eastAsia="en-GB"/>
              </w:rPr>
              <w:t>(1)</w:t>
            </w:r>
          </w:p>
        </w:tc>
        <w:tc>
          <w:tcPr>
            <w:tcW w:w="1453" w:type="dxa"/>
          </w:tcPr>
          <w:p w14:paraId="1A962A3D"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4</w:t>
            </w:r>
            <w:r w:rsidR="00561C9F" w:rsidRPr="00F72642">
              <w:rPr>
                <w:rFonts w:asciiTheme="majorBidi" w:eastAsia="Calibri" w:hAnsiTheme="majorBidi" w:cstheme="majorBidi"/>
                <w:b w:val="0"/>
                <w:i w:val="0"/>
                <w:sz w:val="16"/>
                <w:szCs w:val="16"/>
                <w:lang w:eastAsia="en-GB"/>
              </w:rPr>
              <w:t>(2)</w:t>
            </w:r>
          </w:p>
        </w:tc>
        <w:tc>
          <w:tcPr>
            <w:tcW w:w="1453" w:type="dxa"/>
          </w:tcPr>
          <w:p w14:paraId="0DDF173E"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20</w:t>
            </w:r>
            <w:r w:rsidR="00561C9F" w:rsidRPr="00F72642">
              <w:rPr>
                <w:rFonts w:asciiTheme="majorBidi" w:eastAsia="Calibri" w:hAnsiTheme="majorBidi" w:cstheme="majorBidi"/>
                <w:b w:val="0"/>
                <w:i w:val="0"/>
                <w:sz w:val="16"/>
                <w:szCs w:val="16"/>
                <w:lang w:eastAsia="en-GB"/>
              </w:rPr>
              <w:t>(10)</w:t>
            </w:r>
          </w:p>
        </w:tc>
        <w:tc>
          <w:tcPr>
            <w:tcW w:w="1454" w:type="dxa"/>
          </w:tcPr>
          <w:p w14:paraId="428B5806"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38</w:t>
            </w:r>
            <w:r w:rsidR="00561C9F" w:rsidRPr="00F72642">
              <w:rPr>
                <w:rFonts w:asciiTheme="majorBidi" w:eastAsia="Calibri" w:hAnsiTheme="majorBidi" w:cstheme="majorBidi"/>
                <w:b w:val="0"/>
                <w:i w:val="0"/>
                <w:sz w:val="16"/>
                <w:szCs w:val="16"/>
                <w:lang w:eastAsia="en-GB"/>
              </w:rPr>
              <w:t>(19)</w:t>
            </w:r>
          </w:p>
        </w:tc>
        <w:tc>
          <w:tcPr>
            <w:tcW w:w="1454" w:type="dxa"/>
          </w:tcPr>
          <w:p w14:paraId="76BCC85A"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28</w:t>
            </w:r>
            <w:r w:rsidR="00561C9F" w:rsidRPr="00F72642">
              <w:rPr>
                <w:rFonts w:asciiTheme="majorBidi" w:eastAsia="Calibri" w:hAnsiTheme="majorBidi" w:cstheme="majorBidi"/>
                <w:b w:val="0"/>
                <w:i w:val="0"/>
                <w:sz w:val="16"/>
                <w:szCs w:val="16"/>
                <w:lang w:eastAsia="en-GB"/>
              </w:rPr>
              <w:t>(14)</w:t>
            </w:r>
          </w:p>
        </w:tc>
      </w:tr>
      <w:tr w:rsidR="00561C9F" w:rsidRPr="00F72642" w14:paraId="47AA546A" w14:textId="77777777" w:rsidTr="006103F6">
        <w:tc>
          <w:tcPr>
            <w:tcW w:w="1453" w:type="dxa"/>
          </w:tcPr>
          <w:p w14:paraId="308DE5F7"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Provide drug information</w:t>
            </w:r>
            <w:r w:rsidR="00341594" w:rsidRPr="00F72642">
              <w:rPr>
                <w:rFonts w:asciiTheme="majorBidi" w:eastAsia="Calibri" w:hAnsiTheme="majorBidi" w:cstheme="majorBidi"/>
                <w:i w:val="0"/>
                <w:sz w:val="16"/>
                <w:szCs w:val="16"/>
                <w:lang w:eastAsia="en-GB"/>
              </w:rPr>
              <w:t xml:space="preserve"> mainly</w:t>
            </w:r>
            <w:r w:rsidRPr="00F72642">
              <w:rPr>
                <w:rFonts w:asciiTheme="majorBidi" w:eastAsia="Calibri" w:hAnsiTheme="majorBidi" w:cstheme="majorBidi"/>
                <w:i w:val="0"/>
                <w:sz w:val="16"/>
                <w:szCs w:val="16"/>
                <w:lang w:eastAsia="en-GB"/>
              </w:rPr>
              <w:t xml:space="preserve"> to patients</w:t>
            </w:r>
          </w:p>
          <w:p w14:paraId="4EBC07E6"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1E87F439"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8</w:t>
            </w:r>
            <w:r w:rsidR="00561C9F" w:rsidRPr="00F72642">
              <w:rPr>
                <w:rFonts w:asciiTheme="majorBidi" w:eastAsia="Calibri" w:hAnsiTheme="majorBidi" w:cstheme="majorBidi"/>
                <w:b w:val="0"/>
                <w:i w:val="0"/>
                <w:sz w:val="16"/>
                <w:szCs w:val="16"/>
                <w:lang w:eastAsia="en-GB"/>
              </w:rPr>
              <w:t>(4)</w:t>
            </w:r>
          </w:p>
        </w:tc>
        <w:tc>
          <w:tcPr>
            <w:tcW w:w="1453" w:type="dxa"/>
          </w:tcPr>
          <w:p w14:paraId="60B0F73C"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14</w:t>
            </w:r>
            <w:r w:rsidR="00561C9F" w:rsidRPr="00F72642">
              <w:rPr>
                <w:rFonts w:asciiTheme="majorBidi" w:eastAsia="Calibri" w:hAnsiTheme="majorBidi" w:cstheme="majorBidi"/>
                <w:b w:val="0"/>
                <w:i w:val="0"/>
                <w:sz w:val="16"/>
                <w:szCs w:val="16"/>
                <w:lang w:eastAsia="en-GB"/>
              </w:rPr>
              <w:t>(7)</w:t>
            </w:r>
          </w:p>
        </w:tc>
        <w:tc>
          <w:tcPr>
            <w:tcW w:w="1453" w:type="dxa"/>
          </w:tcPr>
          <w:p w14:paraId="0009B269"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12</w:t>
            </w:r>
            <w:r w:rsidR="00561C9F" w:rsidRPr="00F72642">
              <w:rPr>
                <w:rFonts w:asciiTheme="majorBidi" w:eastAsia="Calibri" w:hAnsiTheme="majorBidi" w:cstheme="majorBidi"/>
                <w:b w:val="0"/>
                <w:i w:val="0"/>
                <w:sz w:val="16"/>
                <w:szCs w:val="16"/>
                <w:lang w:eastAsia="en-GB"/>
              </w:rPr>
              <w:t>(6)</w:t>
            </w:r>
          </w:p>
        </w:tc>
        <w:tc>
          <w:tcPr>
            <w:tcW w:w="1454" w:type="dxa"/>
          </w:tcPr>
          <w:p w14:paraId="0F0E120E"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38</w:t>
            </w:r>
            <w:r w:rsidR="00561C9F" w:rsidRPr="00F72642">
              <w:rPr>
                <w:rFonts w:asciiTheme="majorBidi" w:eastAsia="Calibri" w:hAnsiTheme="majorBidi" w:cstheme="majorBidi"/>
                <w:b w:val="0"/>
                <w:i w:val="0"/>
                <w:sz w:val="16"/>
                <w:szCs w:val="16"/>
                <w:lang w:eastAsia="en-GB"/>
              </w:rPr>
              <w:t>(19)</w:t>
            </w:r>
          </w:p>
        </w:tc>
        <w:tc>
          <w:tcPr>
            <w:tcW w:w="1454" w:type="dxa"/>
          </w:tcPr>
          <w:p w14:paraId="29D76780"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28</w:t>
            </w:r>
            <w:r w:rsidR="00561C9F" w:rsidRPr="00F72642">
              <w:rPr>
                <w:rFonts w:asciiTheme="majorBidi" w:eastAsia="Calibri" w:hAnsiTheme="majorBidi" w:cstheme="majorBidi"/>
                <w:b w:val="0"/>
                <w:i w:val="0"/>
                <w:sz w:val="16"/>
                <w:szCs w:val="16"/>
                <w:lang w:eastAsia="en-GB"/>
              </w:rPr>
              <w:t>(14)</w:t>
            </w:r>
          </w:p>
        </w:tc>
      </w:tr>
      <w:tr w:rsidR="00561C9F" w:rsidRPr="00F72642" w14:paraId="41A88CC3" w14:textId="77777777" w:rsidTr="006103F6">
        <w:tc>
          <w:tcPr>
            <w:tcW w:w="1453" w:type="dxa"/>
          </w:tcPr>
          <w:p w14:paraId="6C752FA3"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Participate in clinical-care meetings</w:t>
            </w:r>
          </w:p>
          <w:p w14:paraId="66B164D7"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3E768A36"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w:t>
            </w:r>
            <w:r w:rsidR="00561C9F" w:rsidRPr="00F72642">
              <w:rPr>
                <w:rFonts w:asciiTheme="majorBidi" w:eastAsia="Calibri" w:hAnsiTheme="majorBidi" w:cstheme="majorBidi"/>
                <w:b w:val="0"/>
                <w:i w:val="0"/>
                <w:sz w:val="16"/>
                <w:szCs w:val="16"/>
                <w:lang w:eastAsia="en-GB"/>
              </w:rPr>
              <w:t>(1)</w:t>
            </w:r>
          </w:p>
        </w:tc>
        <w:tc>
          <w:tcPr>
            <w:tcW w:w="1453" w:type="dxa"/>
          </w:tcPr>
          <w:p w14:paraId="64A107FE"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w:t>
            </w:r>
            <w:r w:rsidR="00561C9F" w:rsidRPr="00F72642">
              <w:rPr>
                <w:rFonts w:asciiTheme="majorBidi" w:eastAsia="Calibri" w:hAnsiTheme="majorBidi" w:cstheme="majorBidi"/>
                <w:b w:val="0"/>
                <w:i w:val="0"/>
                <w:sz w:val="16"/>
                <w:szCs w:val="16"/>
                <w:lang w:eastAsia="en-GB"/>
              </w:rPr>
              <w:t>(1)</w:t>
            </w:r>
          </w:p>
        </w:tc>
        <w:tc>
          <w:tcPr>
            <w:tcW w:w="1453" w:type="dxa"/>
          </w:tcPr>
          <w:p w14:paraId="10BC74F7"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4</w:t>
            </w:r>
            <w:r w:rsidR="00561C9F" w:rsidRPr="00F72642">
              <w:rPr>
                <w:rFonts w:asciiTheme="majorBidi" w:eastAsia="Calibri" w:hAnsiTheme="majorBidi" w:cstheme="majorBidi"/>
                <w:b w:val="0"/>
                <w:i w:val="0"/>
                <w:sz w:val="16"/>
                <w:szCs w:val="16"/>
                <w:lang w:eastAsia="en-GB"/>
              </w:rPr>
              <w:t>(2)</w:t>
            </w:r>
          </w:p>
        </w:tc>
        <w:tc>
          <w:tcPr>
            <w:tcW w:w="1454" w:type="dxa"/>
          </w:tcPr>
          <w:p w14:paraId="28DFEB78"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35</w:t>
            </w:r>
            <w:r w:rsidR="00561C9F" w:rsidRPr="00F72642">
              <w:rPr>
                <w:rFonts w:asciiTheme="majorBidi" w:eastAsia="Calibri" w:hAnsiTheme="majorBidi" w:cstheme="majorBidi"/>
                <w:b w:val="0"/>
                <w:i w:val="0"/>
                <w:sz w:val="16"/>
                <w:szCs w:val="16"/>
                <w:lang w:eastAsia="en-GB"/>
              </w:rPr>
              <w:t>(17)</w:t>
            </w:r>
          </w:p>
        </w:tc>
        <w:tc>
          <w:tcPr>
            <w:tcW w:w="1454" w:type="dxa"/>
          </w:tcPr>
          <w:p w14:paraId="315915DD"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57</w:t>
            </w:r>
            <w:r w:rsidR="00561C9F" w:rsidRPr="00F72642">
              <w:rPr>
                <w:rFonts w:asciiTheme="majorBidi" w:eastAsia="Calibri" w:hAnsiTheme="majorBidi" w:cstheme="majorBidi"/>
                <w:b w:val="0"/>
                <w:i w:val="0"/>
                <w:sz w:val="16"/>
                <w:szCs w:val="16"/>
                <w:lang w:eastAsia="en-GB"/>
              </w:rPr>
              <w:t>(28)</w:t>
            </w:r>
          </w:p>
        </w:tc>
      </w:tr>
      <w:tr w:rsidR="00561C9F" w:rsidRPr="00F72642" w14:paraId="57650AAB" w14:textId="77777777" w:rsidTr="006103F6">
        <w:tc>
          <w:tcPr>
            <w:tcW w:w="1453" w:type="dxa"/>
          </w:tcPr>
          <w:p w14:paraId="7A2CE7A2"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lastRenderedPageBreak/>
              <w:t>Ensure prescribers are providing optimum therapy</w:t>
            </w:r>
          </w:p>
          <w:p w14:paraId="27BF270B" w14:textId="77777777" w:rsidR="00D427F9" w:rsidRPr="00F72642" w:rsidRDefault="00D427F9" w:rsidP="00561C9F">
            <w:pPr>
              <w:rPr>
                <w:rFonts w:asciiTheme="majorBidi" w:eastAsia="Calibri" w:hAnsiTheme="majorBidi" w:cstheme="majorBidi"/>
                <w:bCs w:val="0"/>
                <w:i w:val="0"/>
                <w:sz w:val="16"/>
                <w:szCs w:val="16"/>
                <w:lang w:eastAsia="en-GB"/>
              </w:rPr>
            </w:pPr>
          </w:p>
        </w:tc>
        <w:tc>
          <w:tcPr>
            <w:tcW w:w="1453" w:type="dxa"/>
          </w:tcPr>
          <w:p w14:paraId="6B4987C4" w14:textId="77777777" w:rsidR="00561C9F" w:rsidRPr="00F72642" w:rsidRDefault="00561C9F" w:rsidP="00D427F9">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3" w:type="dxa"/>
          </w:tcPr>
          <w:p w14:paraId="7EEA61EF"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w:t>
            </w:r>
            <w:r w:rsidR="00561C9F" w:rsidRPr="00F72642">
              <w:rPr>
                <w:rFonts w:asciiTheme="majorBidi" w:eastAsia="Calibri" w:hAnsiTheme="majorBidi" w:cstheme="majorBidi"/>
                <w:b w:val="0"/>
                <w:i w:val="0"/>
                <w:sz w:val="16"/>
                <w:szCs w:val="16"/>
                <w:lang w:eastAsia="en-GB"/>
              </w:rPr>
              <w:t>(1)</w:t>
            </w:r>
          </w:p>
        </w:tc>
        <w:tc>
          <w:tcPr>
            <w:tcW w:w="1453" w:type="dxa"/>
          </w:tcPr>
          <w:p w14:paraId="00BC1839"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8</w:t>
            </w:r>
            <w:r w:rsidR="00561C9F" w:rsidRPr="00F72642">
              <w:rPr>
                <w:rFonts w:asciiTheme="majorBidi" w:eastAsia="Calibri" w:hAnsiTheme="majorBidi" w:cstheme="majorBidi"/>
                <w:b w:val="0"/>
                <w:i w:val="0"/>
                <w:sz w:val="16"/>
                <w:szCs w:val="16"/>
                <w:lang w:eastAsia="en-GB"/>
              </w:rPr>
              <w:t>(4)</w:t>
            </w:r>
          </w:p>
        </w:tc>
        <w:tc>
          <w:tcPr>
            <w:tcW w:w="1454" w:type="dxa"/>
          </w:tcPr>
          <w:p w14:paraId="4AF9E2B3"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27</w:t>
            </w:r>
            <w:r w:rsidR="00561C9F" w:rsidRPr="00F72642">
              <w:rPr>
                <w:rFonts w:asciiTheme="majorBidi" w:eastAsia="Calibri" w:hAnsiTheme="majorBidi" w:cstheme="majorBidi"/>
                <w:b w:val="0"/>
                <w:i w:val="0"/>
                <w:sz w:val="16"/>
                <w:szCs w:val="16"/>
                <w:lang w:eastAsia="en-GB"/>
              </w:rPr>
              <w:t>(13)</w:t>
            </w:r>
          </w:p>
        </w:tc>
        <w:tc>
          <w:tcPr>
            <w:tcW w:w="1454" w:type="dxa"/>
          </w:tcPr>
          <w:p w14:paraId="6F7ADC5F"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63</w:t>
            </w:r>
            <w:r w:rsidR="00561C9F" w:rsidRPr="00F72642">
              <w:rPr>
                <w:rFonts w:asciiTheme="majorBidi" w:eastAsia="Calibri" w:hAnsiTheme="majorBidi" w:cstheme="majorBidi"/>
                <w:b w:val="0"/>
                <w:i w:val="0"/>
                <w:sz w:val="16"/>
                <w:szCs w:val="16"/>
                <w:lang w:eastAsia="en-GB"/>
              </w:rPr>
              <w:t>(31)</w:t>
            </w:r>
          </w:p>
        </w:tc>
      </w:tr>
      <w:tr w:rsidR="00561C9F" w:rsidRPr="00F72642" w14:paraId="49EB7F6F" w14:textId="77777777" w:rsidTr="006103F6">
        <w:tc>
          <w:tcPr>
            <w:tcW w:w="1453" w:type="dxa"/>
          </w:tcPr>
          <w:p w14:paraId="5A571A29" w14:textId="77777777" w:rsidR="00561C9F" w:rsidRPr="00F72642" w:rsidRDefault="00561C9F" w:rsidP="00561C9F">
            <w:pPr>
              <w:rPr>
                <w:rFonts w:asciiTheme="majorBidi" w:eastAsia="Calibri" w:hAnsiTheme="majorBidi" w:cstheme="majorBidi"/>
                <w:bCs w:val="0"/>
                <w:i w:val="0"/>
                <w:sz w:val="16"/>
                <w:szCs w:val="16"/>
                <w:lang w:eastAsia="en-GB"/>
              </w:rPr>
            </w:pPr>
            <w:r w:rsidRPr="00F72642">
              <w:rPr>
                <w:rFonts w:asciiTheme="majorBidi" w:eastAsia="Calibri" w:hAnsiTheme="majorBidi" w:cstheme="majorBidi"/>
                <w:i w:val="0"/>
                <w:sz w:val="16"/>
                <w:szCs w:val="16"/>
                <w:lang w:eastAsia="en-GB"/>
              </w:rPr>
              <w:t>To be involved in doctors’ choices of medicines</w:t>
            </w:r>
          </w:p>
        </w:tc>
        <w:tc>
          <w:tcPr>
            <w:tcW w:w="1453" w:type="dxa"/>
          </w:tcPr>
          <w:p w14:paraId="5A938124" w14:textId="77777777" w:rsidR="00561C9F" w:rsidRPr="00F72642" w:rsidRDefault="00561C9F" w:rsidP="00D427F9">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w:t>
            </w:r>
          </w:p>
        </w:tc>
        <w:tc>
          <w:tcPr>
            <w:tcW w:w="1453" w:type="dxa"/>
          </w:tcPr>
          <w:p w14:paraId="67CE31A5"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8</w:t>
            </w:r>
            <w:r w:rsidR="00561C9F" w:rsidRPr="00F72642">
              <w:rPr>
                <w:rFonts w:asciiTheme="majorBidi" w:eastAsia="Calibri" w:hAnsiTheme="majorBidi" w:cstheme="majorBidi"/>
                <w:b w:val="0"/>
                <w:i w:val="0"/>
                <w:sz w:val="16"/>
                <w:szCs w:val="16"/>
                <w:lang w:eastAsia="en-GB"/>
              </w:rPr>
              <w:t>(4)</w:t>
            </w:r>
          </w:p>
        </w:tc>
        <w:tc>
          <w:tcPr>
            <w:tcW w:w="1453" w:type="dxa"/>
          </w:tcPr>
          <w:p w14:paraId="6C537289"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14</w:t>
            </w:r>
            <w:r w:rsidR="00561C9F" w:rsidRPr="00F72642">
              <w:rPr>
                <w:rFonts w:asciiTheme="majorBidi" w:eastAsia="Calibri" w:hAnsiTheme="majorBidi" w:cstheme="majorBidi"/>
                <w:b w:val="0"/>
                <w:i w:val="0"/>
                <w:sz w:val="16"/>
                <w:szCs w:val="16"/>
                <w:lang w:eastAsia="en-GB"/>
              </w:rPr>
              <w:t>(7)</w:t>
            </w:r>
          </w:p>
        </w:tc>
        <w:tc>
          <w:tcPr>
            <w:tcW w:w="1454" w:type="dxa"/>
          </w:tcPr>
          <w:p w14:paraId="585DEBAD"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24</w:t>
            </w:r>
            <w:r w:rsidR="00561C9F" w:rsidRPr="00F72642">
              <w:rPr>
                <w:rFonts w:asciiTheme="majorBidi" w:eastAsia="Calibri" w:hAnsiTheme="majorBidi" w:cstheme="majorBidi"/>
                <w:b w:val="0"/>
                <w:i w:val="0"/>
                <w:sz w:val="16"/>
                <w:szCs w:val="16"/>
                <w:lang w:eastAsia="en-GB"/>
              </w:rPr>
              <w:t>(12)</w:t>
            </w:r>
          </w:p>
        </w:tc>
        <w:tc>
          <w:tcPr>
            <w:tcW w:w="1454" w:type="dxa"/>
          </w:tcPr>
          <w:p w14:paraId="26273A12" w14:textId="77777777" w:rsidR="00561C9F" w:rsidRPr="00F72642" w:rsidRDefault="00236BDE" w:rsidP="00561C9F">
            <w:pPr>
              <w:rPr>
                <w:rFonts w:asciiTheme="majorBidi" w:eastAsia="Calibri" w:hAnsiTheme="majorBidi" w:cstheme="majorBidi"/>
                <w:b w:val="0"/>
                <w:i w:val="0"/>
                <w:sz w:val="16"/>
                <w:szCs w:val="16"/>
                <w:lang w:eastAsia="en-GB"/>
              </w:rPr>
            </w:pPr>
            <w:r w:rsidRPr="00F72642">
              <w:rPr>
                <w:rFonts w:asciiTheme="majorBidi" w:eastAsia="Calibri" w:hAnsiTheme="majorBidi" w:cstheme="majorBidi"/>
                <w:b w:val="0"/>
                <w:i w:val="0"/>
                <w:sz w:val="16"/>
                <w:szCs w:val="16"/>
                <w:lang w:eastAsia="en-GB"/>
              </w:rPr>
              <w:t>54</w:t>
            </w:r>
            <w:r w:rsidR="00561C9F" w:rsidRPr="00F72642">
              <w:rPr>
                <w:rFonts w:asciiTheme="majorBidi" w:eastAsia="Calibri" w:hAnsiTheme="majorBidi" w:cstheme="majorBidi"/>
                <w:b w:val="0"/>
                <w:i w:val="0"/>
                <w:sz w:val="16"/>
                <w:szCs w:val="16"/>
                <w:lang w:eastAsia="en-GB"/>
              </w:rPr>
              <w:t>(27)</w:t>
            </w:r>
          </w:p>
        </w:tc>
      </w:tr>
    </w:tbl>
    <w:p w14:paraId="6A849652" w14:textId="77777777" w:rsidR="00743635" w:rsidRPr="00E67DB2" w:rsidRDefault="00743635" w:rsidP="00F726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val="0"/>
          <w:i w:val="0"/>
        </w:rPr>
      </w:pPr>
    </w:p>
    <w:p w14:paraId="7B87AF30" w14:textId="7ADDD8C4" w:rsidR="00DA56C4" w:rsidRPr="00C344F9" w:rsidRDefault="00DA56C4" w:rsidP="00B35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b w:val="0"/>
          <w:sz w:val="20"/>
          <w:szCs w:val="20"/>
        </w:rPr>
      </w:pPr>
      <w:r w:rsidRPr="00C344F9">
        <w:rPr>
          <w:rFonts w:ascii="Times New Roman" w:hAnsi="Times New Roman" w:cs="Times New Roman"/>
          <w:b w:val="0"/>
          <w:sz w:val="20"/>
          <w:szCs w:val="20"/>
        </w:rPr>
        <w:t xml:space="preserve"> </w:t>
      </w:r>
      <w:r w:rsidRPr="00C344F9">
        <w:rPr>
          <w:rFonts w:ascii="Times New Roman" w:hAnsi="Times New Roman" w:cs="Times New Roman"/>
          <w:b w:val="0"/>
          <w:i w:val="0"/>
          <w:sz w:val="20"/>
          <w:szCs w:val="20"/>
        </w:rPr>
        <w:t>In the FGD the p</w:t>
      </w:r>
      <w:r w:rsidR="00C220DF" w:rsidRPr="00C344F9">
        <w:rPr>
          <w:rFonts w:ascii="Times New Roman" w:hAnsi="Times New Roman" w:cs="Times New Roman"/>
          <w:b w:val="0"/>
          <w:i w:val="0"/>
          <w:sz w:val="20"/>
          <w:szCs w:val="20"/>
        </w:rPr>
        <w:t>harmacists considered a</w:t>
      </w:r>
      <w:r w:rsidR="000374AF" w:rsidRPr="00C344F9">
        <w:rPr>
          <w:rFonts w:ascii="Times New Roman" w:hAnsi="Times New Roman" w:cs="Times New Roman"/>
          <w:b w:val="0"/>
          <w:i w:val="0"/>
          <w:sz w:val="20"/>
          <w:szCs w:val="20"/>
        </w:rPr>
        <w:t xml:space="preserve"> number of obstacles as affecting</w:t>
      </w:r>
      <w:r w:rsidR="00C220DF" w:rsidRPr="00C344F9">
        <w:rPr>
          <w:rFonts w:ascii="Times New Roman" w:hAnsi="Times New Roman" w:cs="Times New Roman"/>
          <w:b w:val="0"/>
          <w:i w:val="0"/>
          <w:sz w:val="20"/>
          <w:szCs w:val="20"/>
        </w:rPr>
        <w:t xml:space="preserve"> their clinical pharma</w:t>
      </w:r>
      <w:r w:rsidRPr="00C344F9">
        <w:rPr>
          <w:rFonts w:ascii="Times New Roman" w:hAnsi="Times New Roman" w:cs="Times New Roman"/>
          <w:b w:val="0"/>
          <w:i w:val="0"/>
          <w:sz w:val="20"/>
          <w:szCs w:val="20"/>
        </w:rPr>
        <w:t>cy practice in hospitals</w:t>
      </w:r>
      <w:r w:rsidR="00C220DF" w:rsidRPr="00C344F9">
        <w:rPr>
          <w:rFonts w:ascii="Times New Roman" w:hAnsi="Times New Roman" w:cs="Times New Roman"/>
          <w:b w:val="0"/>
          <w:i w:val="0"/>
          <w:sz w:val="20"/>
          <w:szCs w:val="20"/>
        </w:rPr>
        <w:t>.</w:t>
      </w:r>
      <w:r w:rsidR="00CA597F" w:rsidRPr="00C344F9">
        <w:rPr>
          <w:rFonts w:ascii="Times New Roman" w:hAnsi="Times New Roman" w:cs="Times New Roman"/>
          <w:b w:val="0"/>
          <w:i w:val="0"/>
          <w:sz w:val="20"/>
          <w:szCs w:val="20"/>
        </w:rPr>
        <w:t xml:space="preserve"> </w:t>
      </w:r>
      <w:r w:rsidRPr="00C344F9">
        <w:rPr>
          <w:rFonts w:ascii="Times New Roman" w:hAnsi="Times New Roman" w:cs="Times New Roman"/>
          <w:b w:val="0"/>
          <w:i w:val="0"/>
          <w:sz w:val="20"/>
          <w:szCs w:val="20"/>
        </w:rPr>
        <w:t xml:space="preserve">One of the challenges facing the clinical pharmacists was the acceptance </w:t>
      </w:r>
      <w:r w:rsidR="0035641C">
        <w:rPr>
          <w:rFonts w:ascii="Times New Roman" w:hAnsi="Times New Roman" w:cs="Times New Roman"/>
          <w:b w:val="0"/>
          <w:i w:val="0"/>
          <w:sz w:val="20"/>
          <w:szCs w:val="20"/>
        </w:rPr>
        <w:t>by</w:t>
      </w:r>
      <w:r w:rsidRPr="00C344F9">
        <w:rPr>
          <w:rFonts w:ascii="Times New Roman" w:hAnsi="Times New Roman" w:cs="Times New Roman"/>
          <w:b w:val="0"/>
          <w:i w:val="0"/>
          <w:sz w:val="20"/>
          <w:szCs w:val="20"/>
        </w:rPr>
        <w:t xml:space="preserve"> the doctors </w:t>
      </w:r>
      <w:r w:rsidR="0035641C">
        <w:rPr>
          <w:rFonts w:ascii="Times New Roman" w:hAnsi="Times New Roman" w:cs="Times New Roman"/>
          <w:b w:val="0"/>
          <w:i w:val="0"/>
          <w:sz w:val="20"/>
          <w:szCs w:val="20"/>
        </w:rPr>
        <w:t>of</w:t>
      </w:r>
      <w:r w:rsidRPr="00C344F9">
        <w:rPr>
          <w:rFonts w:ascii="Times New Roman" w:hAnsi="Times New Roman" w:cs="Times New Roman"/>
          <w:b w:val="0"/>
          <w:i w:val="0"/>
          <w:sz w:val="20"/>
          <w:szCs w:val="20"/>
        </w:rPr>
        <w:t xml:space="preserve"> their new role.</w:t>
      </w:r>
    </w:p>
    <w:p w14:paraId="1F58B7C1" w14:textId="5333AD10" w:rsidR="00DA56C4" w:rsidRPr="00C344F9" w:rsidRDefault="00DA56C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“The other thing is that although it has been four years since we started to be part of the ward rounds, the doctors don’t think that I should be part of that [ward round], that I should intervene and contribute to the treatment plan, as if all what I am doing is purely a voluntary work from my side, that is, an extra thing above of what is required f</w:t>
      </w:r>
      <w:r w:rsidR="0035641C">
        <w:rPr>
          <w:rFonts w:ascii="Times New Roman" w:hAnsi="Times New Roman" w:cs="Times New Roman"/>
          <w:b w:val="0"/>
          <w:sz w:val="20"/>
          <w:szCs w:val="20"/>
        </w:rPr>
        <w:t>ro</w:t>
      </w:r>
      <w:r w:rsidRPr="00C344F9">
        <w:rPr>
          <w:rFonts w:ascii="Times New Roman" w:hAnsi="Times New Roman" w:cs="Times New Roman"/>
          <w:b w:val="0"/>
          <w:sz w:val="20"/>
          <w:szCs w:val="20"/>
        </w:rPr>
        <w:t>m the pharmacist.” (Participant 2)</w:t>
      </w:r>
    </w:p>
    <w:p w14:paraId="298E2F92" w14:textId="00832252" w:rsidR="00DA56C4" w:rsidRPr="00C344F9" w:rsidRDefault="00DA56C4" w:rsidP="00B35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 xml:space="preserve">The pharmacists also considered that the lack of easy access to information sources and absence of national protocols </w:t>
      </w:r>
      <w:r w:rsidR="0035641C">
        <w:rPr>
          <w:rFonts w:ascii="Times New Roman" w:hAnsi="Times New Roman" w:cs="Times New Roman"/>
          <w:b w:val="0"/>
          <w:i w:val="0"/>
          <w:sz w:val="20"/>
          <w:szCs w:val="20"/>
        </w:rPr>
        <w:t>w</w:t>
      </w:r>
      <w:r w:rsidRPr="00C344F9">
        <w:rPr>
          <w:rFonts w:ascii="Times New Roman" w:hAnsi="Times New Roman" w:cs="Times New Roman"/>
          <w:b w:val="0"/>
          <w:i w:val="0"/>
          <w:sz w:val="20"/>
          <w:szCs w:val="20"/>
        </w:rPr>
        <w:t>as hindering their practice.</w:t>
      </w:r>
    </w:p>
    <w:p w14:paraId="4EC3C051" w14:textId="77777777" w:rsidR="00C476C5" w:rsidRPr="00C344F9" w:rsidRDefault="00C476C5"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 xml:space="preserve">If you need any information about something, you want a book, internet; we have to pay from </w:t>
      </w:r>
      <w:r w:rsidR="00F72642" w:rsidRPr="00C344F9">
        <w:rPr>
          <w:rFonts w:ascii="Times New Roman" w:hAnsi="Times New Roman" w:cs="Times New Roman"/>
          <w:b w:val="0"/>
          <w:sz w:val="20"/>
          <w:szCs w:val="20"/>
        </w:rPr>
        <w:t>our own money’.”(Participant 1)</w:t>
      </w:r>
    </w:p>
    <w:p w14:paraId="46B5B9D1" w14:textId="41C85FA8" w:rsidR="00DA56C4" w:rsidRPr="00C344F9" w:rsidRDefault="00DA56C4"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 xml:space="preserve">“There are no national protocols/guidelines; this part of the doctor’s experience has got a </w:t>
      </w:r>
      <w:r w:rsidR="003327B0" w:rsidRPr="00C344F9">
        <w:rPr>
          <w:rFonts w:ascii="Times New Roman" w:hAnsi="Times New Roman" w:cs="Times New Roman"/>
          <w:b w:val="0"/>
          <w:sz w:val="20"/>
          <w:szCs w:val="20"/>
        </w:rPr>
        <w:t>big role in therapy</w:t>
      </w:r>
      <w:r w:rsidRPr="00C344F9">
        <w:rPr>
          <w:rFonts w:ascii="Times New Roman" w:hAnsi="Times New Roman" w:cs="Times New Roman"/>
          <w:b w:val="0"/>
          <w:sz w:val="20"/>
          <w:szCs w:val="20"/>
        </w:rPr>
        <w:t xml:space="preserve"> […], some doctors will tell you tha</w:t>
      </w:r>
      <w:r w:rsidR="001D3767">
        <w:rPr>
          <w:rFonts w:ascii="Times New Roman" w:hAnsi="Times New Roman" w:cs="Times New Roman"/>
          <w:b w:val="0"/>
          <w:sz w:val="20"/>
          <w:szCs w:val="20"/>
        </w:rPr>
        <w:t>t the international guidelines belong to foreign countries,</w:t>
      </w:r>
      <w:r w:rsidRPr="00C344F9">
        <w:rPr>
          <w:rFonts w:ascii="Times New Roman" w:hAnsi="Times New Roman" w:cs="Times New Roman"/>
          <w:b w:val="0"/>
          <w:sz w:val="20"/>
          <w:szCs w:val="20"/>
        </w:rPr>
        <w:t xml:space="preserve"> it does not apply to us</w:t>
      </w:r>
      <w:r w:rsidR="00C476C5" w:rsidRPr="00C344F9">
        <w:rPr>
          <w:rFonts w:ascii="Times New Roman" w:hAnsi="Times New Roman" w:cs="Times New Roman"/>
          <w:b w:val="0"/>
          <w:sz w:val="20"/>
          <w:szCs w:val="20"/>
        </w:rPr>
        <w:t>.</w:t>
      </w:r>
      <w:r w:rsidRPr="00C344F9">
        <w:rPr>
          <w:rFonts w:ascii="Times New Roman" w:hAnsi="Times New Roman" w:cs="Times New Roman"/>
          <w:b w:val="0"/>
          <w:sz w:val="20"/>
          <w:szCs w:val="20"/>
        </w:rPr>
        <w:t>”(Participant 2)</w:t>
      </w:r>
    </w:p>
    <w:p w14:paraId="44A67153" w14:textId="1D7BE381" w:rsidR="00C476C5" w:rsidRPr="00C344F9" w:rsidRDefault="00C476C5" w:rsidP="00B35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Although the clinical pharmacists were appointed as ‘specialist’ pharmacists, different to the other pharmacists in the hospital, the</w:t>
      </w:r>
      <w:r w:rsidR="0035641C">
        <w:rPr>
          <w:rFonts w:ascii="Times New Roman" w:hAnsi="Times New Roman" w:cs="Times New Roman"/>
          <w:b w:val="0"/>
          <w:i w:val="0"/>
          <w:sz w:val="20"/>
          <w:szCs w:val="20"/>
        </w:rPr>
        <w:t>re was</w:t>
      </w:r>
      <w:r w:rsidRPr="00C344F9">
        <w:rPr>
          <w:rFonts w:ascii="Times New Roman" w:hAnsi="Times New Roman" w:cs="Times New Roman"/>
          <w:b w:val="0"/>
          <w:i w:val="0"/>
          <w:sz w:val="20"/>
          <w:szCs w:val="20"/>
        </w:rPr>
        <w:t xml:space="preserve"> still</w:t>
      </w:r>
      <w:r w:rsidR="0035641C">
        <w:rPr>
          <w:rFonts w:ascii="Times New Roman" w:hAnsi="Times New Roman" w:cs="Times New Roman"/>
          <w:b w:val="0"/>
          <w:i w:val="0"/>
          <w:sz w:val="20"/>
          <w:szCs w:val="20"/>
        </w:rPr>
        <w:t xml:space="preserve"> no</w:t>
      </w:r>
      <w:r w:rsidRPr="00C344F9">
        <w:rPr>
          <w:rFonts w:ascii="Times New Roman" w:hAnsi="Times New Roman" w:cs="Times New Roman"/>
          <w:b w:val="0"/>
          <w:i w:val="0"/>
          <w:sz w:val="20"/>
          <w:szCs w:val="20"/>
        </w:rPr>
        <w:t xml:space="preserve"> agreed job description for a clinical pharmacist available.</w:t>
      </w:r>
    </w:p>
    <w:p w14:paraId="4056544B" w14:textId="77777777" w:rsidR="00C476C5" w:rsidRPr="00C344F9" w:rsidRDefault="00C476C5"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“Also one of the obstacles which may be clear from the beg</w:t>
      </w:r>
      <w:r w:rsidR="001D3767">
        <w:rPr>
          <w:rFonts w:ascii="Times New Roman" w:hAnsi="Times New Roman" w:cs="Times New Roman"/>
          <w:b w:val="0"/>
          <w:sz w:val="20"/>
          <w:szCs w:val="20"/>
        </w:rPr>
        <w:t xml:space="preserve">inning, is that there is </w:t>
      </w:r>
      <w:r w:rsidRPr="00C344F9">
        <w:rPr>
          <w:rFonts w:ascii="Times New Roman" w:hAnsi="Times New Roman" w:cs="Times New Roman"/>
          <w:b w:val="0"/>
          <w:sz w:val="20"/>
          <w:szCs w:val="20"/>
        </w:rPr>
        <w:t>no job description.”(Participant 2)</w:t>
      </w:r>
    </w:p>
    <w:p w14:paraId="4AECA49A" w14:textId="77777777" w:rsidR="00C476C5" w:rsidRPr="00C344F9" w:rsidRDefault="00C476C5" w:rsidP="00B35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Lack of enough clinical pharmacists in the hospitals also made it difficult for pharmacists to cover all patients as only one clinical pharmacist was appointed to each speciality.</w:t>
      </w:r>
    </w:p>
    <w:p w14:paraId="73737C3D" w14:textId="77777777" w:rsidR="00C476C5" w:rsidRPr="00C344F9" w:rsidRDefault="00C476C5"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“We have got six units; it is difficult to cover the six.”(Participant 1)</w:t>
      </w:r>
    </w:p>
    <w:p w14:paraId="30721743" w14:textId="3446F60F" w:rsidR="00C476C5" w:rsidRPr="00C344F9" w:rsidRDefault="00C476C5" w:rsidP="00B354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 xml:space="preserve">The pharmacists were concerned that their managers were not aware of their need </w:t>
      </w:r>
      <w:r w:rsidR="0035641C">
        <w:rPr>
          <w:rFonts w:ascii="Times New Roman" w:hAnsi="Times New Roman" w:cs="Times New Roman"/>
          <w:b w:val="0"/>
          <w:i w:val="0"/>
          <w:sz w:val="20"/>
          <w:szCs w:val="20"/>
        </w:rPr>
        <w:t>for</w:t>
      </w:r>
      <w:r w:rsidRPr="00C344F9">
        <w:rPr>
          <w:rFonts w:ascii="Times New Roman" w:hAnsi="Times New Roman" w:cs="Times New Roman"/>
          <w:b w:val="0"/>
          <w:i w:val="0"/>
          <w:sz w:val="20"/>
          <w:szCs w:val="20"/>
        </w:rPr>
        <w:t xml:space="preserve"> continuous </w:t>
      </w:r>
      <w:r w:rsidR="0036750C">
        <w:rPr>
          <w:rFonts w:ascii="Times New Roman" w:hAnsi="Times New Roman" w:cs="Times New Roman"/>
          <w:b w:val="0"/>
          <w:i w:val="0"/>
          <w:sz w:val="20"/>
          <w:szCs w:val="20"/>
        </w:rPr>
        <w:t>professional development (CPD)</w:t>
      </w:r>
      <w:r w:rsidRPr="00C344F9">
        <w:rPr>
          <w:rFonts w:ascii="Times New Roman" w:hAnsi="Times New Roman" w:cs="Times New Roman"/>
          <w:b w:val="0"/>
          <w:i w:val="0"/>
          <w:sz w:val="20"/>
          <w:szCs w:val="20"/>
        </w:rPr>
        <w:t xml:space="preserve"> and although they gave them the chance to do the clinical pharmacy course, this was not enough and further</w:t>
      </w:r>
      <w:r w:rsidR="0035641C">
        <w:rPr>
          <w:rFonts w:ascii="Times New Roman" w:hAnsi="Times New Roman" w:cs="Times New Roman"/>
          <w:b w:val="0"/>
          <w:i w:val="0"/>
          <w:sz w:val="20"/>
          <w:szCs w:val="20"/>
        </w:rPr>
        <w:t xml:space="preserve"> support</w:t>
      </w:r>
      <w:r w:rsidRPr="00C344F9">
        <w:rPr>
          <w:rFonts w:ascii="Times New Roman" w:hAnsi="Times New Roman" w:cs="Times New Roman"/>
          <w:b w:val="0"/>
          <w:i w:val="0"/>
          <w:sz w:val="20"/>
          <w:szCs w:val="20"/>
        </w:rPr>
        <w:t xml:space="preserve"> was required</w:t>
      </w:r>
      <w:r w:rsidR="003327B0" w:rsidRPr="00C344F9">
        <w:rPr>
          <w:rFonts w:ascii="Times New Roman" w:hAnsi="Times New Roman" w:cs="Times New Roman"/>
          <w:b w:val="0"/>
          <w:i w:val="0"/>
          <w:sz w:val="20"/>
          <w:szCs w:val="20"/>
        </w:rPr>
        <w:t>.</w:t>
      </w:r>
    </w:p>
    <w:p w14:paraId="23F33CC8" w14:textId="77777777" w:rsidR="00C476C5" w:rsidRPr="00C344F9" w:rsidRDefault="00C476C5"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ind w:left="567" w:firstLine="284"/>
        <w:jc w:val="both"/>
        <w:rPr>
          <w:rFonts w:ascii="Times New Roman" w:hAnsi="Times New Roman" w:cs="Times New Roman"/>
          <w:b w:val="0"/>
          <w:sz w:val="20"/>
          <w:szCs w:val="20"/>
        </w:rPr>
      </w:pPr>
      <w:r w:rsidRPr="00C344F9">
        <w:rPr>
          <w:rFonts w:ascii="Times New Roman" w:hAnsi="Times New Roman" w:cs="Times New Roman"/>
          <w:b w:val="0"/>
          <w:sz w:val="20"/>
          <w:szCs w:val="20"/>
        </w:rPr>
        <w:t xml:space="preserve">“We just started knowing how to practice clinical pharmacy, but there is no </w:t>
      </w:r>
      <w:r w:rsidR="003327B0" w:rsidRPr="00C344F9">
        <w:rPr>
          <w:rFonts w:ascii="Times New Roman" w:hAnsi="Times New Roman" w:cs="Times New Roman"/>
          <w:b w:val="0"/>
          <w:sz w:val="20"/>
          <w:szCs w:val="20"/>
        </w:rPr>
        <w:t xml:space="preserve">continuous </w:t>
      </w:r>
      <w:r w:rsidRPr="00C344F9">
        <w:rPr>
          <w:rFonts w:ascii="Times New Roman" w:hAnsi="Times New Roman" w:cs="Times New Roman"/>
          <w:b w:val="0"/>
          <w:sz w:val="20"/>
          <w:szCs w:val="20"/>
        </w:rPr>
        <w:t>training, there is no two and three [after step number one].”(Participant 4)</w:t>
      </w:r>
    </w:p>
    <w:p w14:paraId="456F9D85" w14:textId="3E208BA1" w:rsidR="000F58E9" w:rsidRPr="00C344F9" w:rsidRDefault="00C476C5" w:rsidP="00AE36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cs="Times New Roman"/>
          <w:b w:val="0"/>
          <w:i w:val="0"/>
          <w:sz w:val="20"/>
          <w:szCs w:val="20"/>
        </w:rPr>
      </w:pPr>
      <w:r w:rsidRPr="00C344F9">
        <w:rPr>
          <w:rFonts w:ascii="Times New Roman" w:hAnsi="Times New Roman" w:cs="Times New Roman"/>
          <w:b w:val="0"/>
          <w:i w:val="0"/>
          <w:sz w:val="20"/>
          <w:szCs w:val="20"/>
        </w:rPr>
        <w:t>In the survey that followed the barriers perceived by the pharmacists in the FGD w</w:t>
      </w:r>
      <w:r w:rsidR="0035641C">
        <w:rPr>
          <w:rFonts w:ascii="Times New Roman" w:hAnsi="Times New Roman" w:cs="Times New Roman"/>
          <w:b w:val="0"/>
          <w:i w:val="0"/>
          <w:sz w:val="20"/>
          <w:szCs w:val="20"/>
        </w:rPr>
        <w:t>ere</w:t>
      </w:r>
      <w:r w:rsidRPr="00C344F9">
        <w:rPr>
          <w:rFonts w:ascii="Times New Roman" w:hAnsi="Times New Roman" w:cs="Times New Roman"/>
          <w:b w:val="0"/>
          <w:i w:val="0"/>
          <w:sz w:val="20"/>
          <w:szCs w:val="20"/>
        </w:rPr>
        <w:t xml:space="preserve"> explored among a larger population of clinical pharmacists.</w:t>
      </w:r>
      <w:r w:rsidR="00C26D51" w:rsidRPr="00C344F9">
        <w:rPr>
          <w:rFonts w:ascii="Times New Roman" w:hAnsi="Times New Roman" w:cs="Times New Roman"/>
          <w:b w:val="0"/>
          <w:i w:val="0"/>
          <w:sz w:val="20"/>
          <w:szCs w:val="20"/>
        </w:rPr>
        <w:t xml:space="preserve"> These pharmacist</w:t>
      </w:r>
      <w:r w:rsidR="0035641C">
        <w:rPr>
          <w:rFonts w:ascii="Times New Roman" w:hAnsi="Times New Roman" w:cs="Times New Roman"/>
          <w:b w:val="0"/>
          <w:i w:val="0"/>
          <w:sz w:val="20"/>
          <w:szCs w:val="20"/>
        </w:rPr>
        <w:t>s</w:t>
      </w:r>
      <w:r w:rsidR="00723500" w:rsidRPr="00C344F9">
        <w:rPr>
          <w:rFonts w:ascii="Times New Roman" w:hAnsi="Times New Roman" w:cs="Times New Roman"/>
          <w:b w:val="0"/>
          <w:i w:val="0"/>
          <w:sz w:val="20"/>
          <w:szCs w:val="20"/>
        </w:rPr>
        <w:t xml:space="preserve"> thought </w:t>
      </w:r>
      <w:r w:rsidR="00C26D51" w:rsidRPr="00C344F9">
        <w:rPr>
          <w:rFonts w:ascii="Times New Roman" w:hAnsi="Times New Roman" w:cs="Times New Roman"/>
          <w:b w:val="0"/>
          <w:i w:val="0"/>
          <w:sz w:val="20"/>
          <w:szCs w:val="20"/>
        </w:rPr>
        <w:t xml:space="preserve">the main barriers affecting clinical pharmacy </w:t>
      </w:r>
      <w:r w:rsidR="00C26D51" w:rsidRPr="00C344F9">
        <w:rPr>
          <w:rFonts w:ascii="Times New Roman" w:hAnsi="Times New Roman" w:cs="Times New Roman"/>
          <w:b w:val="0"/>
          <w:i w:val="0"/>
          <w:sz w:val="20"/>
          <w:szCs w:val="20"/>
        </w:rPr>
        <w:lastRenderedPageBreak/>
        <w:t>practice</w:t>
      </w:r>
      <w:r w:rsidR="0035641C">
        <w:rPr>
          <w:rFonts w:ascii="Times New Roman" w:hAnsi="Times New Roman" w:cs="Times New Roman"/>
          <w:b w:val="0"/>
          <w:i w:val="0"/>
          <w:sz w:val="20"/>
          <w:szCs w:val="20"/>
        </w:rPr>
        <w:t xml:space="preserve"> were</w:t>
      </w:r>
      <w:r w:rsidR="00723500" w:rsidRPr="00C344F9">
        <w:rPr>
          <w:rFonts w:ascii="Times New Roman" w:hAnsi="Times New Roman" w:cs="Times New Roman"/>
          <w:b w:val="0"/>
          <w:i w:val="0"/>
          <w:sz w:val="20"/>
          <w:szCs w:val="20"/>
        </w:rPr>
        <w:t xml:space="preserve"> the </w:t>
      </w:r>
      <w:r w:rsidR="000374AF" w:rsidRPr="00C344F9">
        <w:rPr>
          <w:rFonts w:ascii="Times New Roman" w:hAnsi="Times New Roman" w:cs="Times New Roman"/>
          <w:b w:val="0"/>
          <w:i w:val="0"/>
          <w:sz w:val="20"/>
          <w:szCs w:val="20"/>
        </w:rPr>
        <w:t>lack of experience in applying the clinical kno</w:t>
      </w:r>
      <w:r w:rsidR="00723500" w:rsidRPr="00C344F9">
        <w:rPr>
          <w:rFonts w:ascii="Times New Roman" w:hAnsi="Times New Roman" w:cs="Times New Roman"/>
          <w:b w:val="0"/>
          <w:i w:val="0"/>
          <w:sz w:val="20"/>
          <w:szCs w:val="20"/>
        </w:rPr>
        <w:t>wledge acquired to p</w:t>
      </w:r>
      <w:r w:rsidR="00F72642" w:rsidRPr="00C344F9">
        <w:rPr>
          <w:rFonts w:ascii="Times New Roman" w:hAnsi="Times New Roman" w:cs="Times New Roman"/>
          <w:b w:val="0"/>
          <w:i w:val="0"/>
          <w:sz w:val="20"/>
          <w:szCs w:val="20"/>
        </w:rPr>
        <w:t>ractice (94%, n=</w:t>
      </w:r>
      <w:r w:rsidR="00723500" w:rsidRPr="00C344F9">
        <w:rPr>
          <w:rFonts w:ascii="Times New Roman" w:hAnsi="Times New Roman" w:cs="Times New Roman"/>
          <w:b w:val="0"/>
          <w:i w:val="0"/>
          <w:sz w:val="20"/>
          <w:szCs w:val="20"/>
        </w:rPr>
        <w:t>46), the unavailability</w:t>
      </w:r>
      <w:r w:rsidR="00CA597F" w:rsidRPr="00C344F9">
        <w:rPr>
          <w:rFonts w:ascii="Times New Roman" w:hAnsi="Times New Roman" w:cs="Times New Roman"/>
          <w:b w:val="0"/>
          <w:i w:val="0"/>
          <w:sz w:val="20"/>
          <w:szCs w:val="20"/>
        </w:rPr>
        <w:t xml:space="preserve"> of s</w:t>
      </w:r>
      <w:r w:rsidR="00595049" w:rsidRPr="00C344F9">
        <w:rPr>
          <w:rFonts w:ascii="Times New Roman" w:hAnsi="Times New Roman" w:cs="Times New Roman"/>
          <w:b w:val="0"/>
          <w:i w:val="0"/>
          <w:sz w:val="20"/>
          <w:szCs w:val="20"/>
        </w:rPr>
        <w:t>enior clinical pharmacists (90</w:t>
      </w:r>
      <w:r w:rsidR="00F72642" w:rsidRPr="00C344F9">
        <w:rPr>
          <w:rFonts w:ascii="Times New Roman" w:hAnsi="Times New Roman" w:cs="Times New Roman"/>
          <w:b w:val="0"/>
          <w:i w:val="0"/>
          <w:sz w:val="20"/>
          <w:szCs w:val="20"/>
        </w:rPr>
        <w:t>%, n=43)</w:t>
      </w:r>
      <w:r w:rsidR="00CA597F" w:rsidRPr="00C344F9">
        <w:rPr>
          <w:rFonts w:ascii="Times New Roman" w:hAnsi="Times New Roman" w:cs="Times New Roman"/>
          <w:b w:val="0"/>
          <w:i w:val="0"/>
          <w:sz w:val="20"/>
          <w:szCs w:val="20"/>
        </w:rPr>
        <w:t xml:space="preserve"> </w:t>
      </w:r>
      <w:r w:rsidR="00723500" w:rsidRPr="00C344F9">
        <w:rPr>
          <w:rFonts w:ascii="Times New Roman" w:hAnsi="Times New Roman" w:cs="Times New Roman"/>
          <w:b w:val="0"/>
          <w:i w:val="0"/>
          <w:sz w:val="20"/>
          <w:szCs w:val="20"/>
        </w:rPr>
        <w:t>and the lack of opportunities for</w:t>
      </w:r>
      <w:r w:rsidR="00CA597F" w:rsidRPr="00C344F9">
        <w:rPr>
          <w:rFonts w:ascii="Times New Roman" w:hAnsi="Times New Roman" w:cs="Times New Roman"/>
          <w:b w:val="0"/>
          <w:i w:val="0"/>
          <w:sz w:val="20"/>
          <w:szCs w:val="20"/>
        </w:rPr>
        <w:t xml:space="preserve"> continuous professional development</w:t>
      </w:r>
      <w:r w:rsidR="00595049" w:rsidRPr="00C344F9">
        <w:rPr>
          <w:rFonts w:ascii="Times New Roman" w:hAnsi="Times New Roman" w:cs="Times New Roman"/>
          <w:b w:val="0"/>
          <w:i w:val="0"/>
          <w:sz w:val="20"/>
          <w:szCs w:val="20"/>
        </w:rPr>
        <w:t xml:space="preserve"> (98</w:t>
      </w:r>
      <w:r w:rsidR="00723500" w:rsidRPr="00C344F9">
        <w:rPr>
          <w:rFonts w:ascii="Times New Roman" w:hAnsi="Times New Roman" w:cs="Times New Roman"/>
          <w:b w:val="0"/>
          <w:i w:val="0"/>
          <w:sz w:val="20"/>
          <w:szCs w:val="20"/>
        </w:rPr>
        <w:t>%</w:t>
      </w:r>
      <w:r w:rsidR="00F72642" w:rsidRPr="00C344F9">
        <w:rPr>
          <w:rFonts w:ascii="Times New Roman" w:hAnsi="Times New Roman" w:cs="Times New Roman"/>
          <w:b w:val="0"/>
          <w:i w:val="0"/>
          <w:sz w:val="20"/>
          <w:szCs w:val="20"/>
        </w:rPr>
        <w:t>, n=</w:t>
      </w:r>
      <w:r w:rsidR="00752579" w:rsidRPr="00C344F9">
        <w:rPr>
          <w:rFonts w:ascii="Times New Roman" w:hAnsi="Times New Roman" w:cs="Times New Roman"/>
          <w:b w:val="0"/>
          <w:i w:val="0"/>
          <w:sz w:val="20"/>
          <w:szCs w:val="20"/>
        </w:rPr>
        <w:t>46). The details of these results are shown in Table 4</w:t>
      </w:r>
      <w:r w:rsidR="00C26D51" w:rsidRPr="00C344F9">
        <w:rPr>
          <w:rFonts w:ascii="Times New Roman" w:hAnsi="Times New Roman" w:cs="Times New Roman"/>
          <w:b w:val="0"/>
          <w:i w:val="0"/>
          <w:sz w:val="20"/>
          <w:szCs w:val="20"/>
        </w:rPr>
        <w:t>.</w:t>
      </w:r>
    </w:p>
    <w:p w14:paraId="65FAE17D" w14:textId="77777777" w:rsidR="00C344F9" w:rsidRDefault="00C344F9" w:rsidP="00AE3612">
      <w:pPr>
        <w:spacing w:line="360" w:lineRule="auto"/>
        <w:jc w:val="both"/>
        <w:rPr>
          <w:rFonts w:asciiTheme="majorBidi" w:hAnsiTheme="majorBidi" w:cstheme="majorBidi"/>
          <w:b w:val="0"/>
          <w:i w:val="0"/>
          <w:sz w:val="16"/>
          <w:szCs w:val="16"/>
        </w:rPr>
      </w:pPr>
    </w:p>
    <w:p w14:paraId="64A96102" w14:textId="77777777" w:rsidR="00C344F9" w:rsidRDefault="00C344F9" w:rsidP="00AE3612">
      <w:pPr>
        <w:spacing w:line="360" w:lineRule="auto"/>
        <w:jc w:val="both"/>
        <w:rPr>
          <w:rFonts w:asciiTheme="majorBidi" w:hAnsiTheme="majorBidi" w:cstheme="majorBidi"/>
          <w:b w:val="0"/>
          <w:i w:val="0"/>
          <w:sz w:val="16"/>
          <w:szCs w:val="16"/>
        </w:rPr>
      </w:pPr>
    </w:p>
    <w:p w14:paraId="50FB7972" w14:textId="77777777" w:rsidR="003327B0" w:rsidRPr="001D3767" w:rsidRDefault="003327B0" w:rsidP="003327B0">
      <w:pPr>
        <w:spacing w:line="360" w:lineRule="auto"/>
        <w:jc w:val="center"/>
        <w:rPr>
          <w:rFonts w:asciiTheme="majorBidi" w:hAnsiTheme="majorBidi" w:cstheme="majorBidi"/>
          <w:bCs w:val="0"/>
          <w:i w:val="0"/>
          <w:sz w:val="16"/>
          <w:szCs w:val="16"/>
        </w:rPr>
      </w:pPr>
      <w:r w:rsidRPr="001D3767">
        <w:rPr>
          <w:rFonts w:asciiTheme="majorBidi" w:hAnsiTheme="majorBidi" w:cstheme="majorBidi"/>
          <w:bCs w:val="0"/>
          <w:i w:val="0"/>
          <w:sz w:val="16"/>
          <w:szCs w:val="16"/>
        </w:rPr>
        <w:t>Table 4 Barriers affecting clinical pharmacy practice in hospitals in Sudan (N=50)</w:t>
      </w:r>
    </w:p>
    <w:tbl>
      <w:tblPr>
        <w:tblStyle w:val="Style4"/>
        <w:tblW w:w="0" w:type="auto"/>
        <w:tblLook w:val="04A0" w:firstRow="1" w:lastRow="0" w:firstColumn="1" w:lastColumn="0" w:noHBand="0" w:noVBand="1"/>
      </w:tblPr>
      <w:tblGrid>
        <w:gridCol w:w="3005"/>
        <w:gridCol w:w="1134"/>
        <w:gridCol w:w="1276"/>
        <w:gridCol w:w="1134"/>
        <w:gridCol w:w="1134"/>
        <w:gridCol w:w="1114"/>
      </w:tblGrid>
      <w:tr w:rsidR="000F58E9" w:rsidRPr="00F72642" w14:paraId="11E7BB4F" w14:textId="77777777" w:rsidTr="001D3767">
        <w:trPr>
          <w:cnfStyle w:val="100000000000" w:firstRow="1" w:lastRow="0" w:firstColumn="0" w:lastColumn="0" w:oddVBand="0" w:evenVBand="0" w:oddHBand="0" w:evenHBand="0" w:firstRowFirstColumn="0" w:firstRowLastColumn="0" w:lastRowFirstColumn="0" w:lastRowLastColumn="0"/>
        </w:trPr>
        <w:tc>
          <w:tcPr>
            <w:tcW w:w="3005" w:type="dxa"/>
          </w:tcPr>
          <w:p w14:paraId="5A6EDD95" w14:textId="77777777" w:rsidR="003327B0" w:rsidRPr="00F72642" w:rsidRDefault="003327B0" w:rsidP="005D119F">
            <w:pPr>
              <w:jc w:val="both"/>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Statement</w:t>
            </w:r>
          </w:p>
        </w:tc>
        <w:tc>
          <w:tcPr>
            <w:tcW w:w="1134" w:type="dxa"/>
          </w:tcPr>
          <w:p w14:paraId="6A378ECB" w14:textId="77777777" w:rsidR="003327B0" w:rsidRPr="00F72642" w:rsidRDefault="003327B0" w:rsidP="005D119F">
            <w:pPr>
              <w:jc w:val="both"/>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Strongly disagree</w:t>
            </w:r>
          </w:p>
          <w:p w14:paraId="706DF0A3" w14:textId="77777777" w:rsidR="003327B0" w:rsidRPr="00F72642" w:rsidRDefault="003327B0" w:rsidP="005D119F">
            <w:pPr>
              <w:jc w:val="both"/>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%(N)</w:t>
            </w:r>
          </w:p>
        </w:tc>
        <w:tc>
          <w:tcPr>
            <w:tcW w:w="1276" w:type="dxa"/>
          </w:tcPr>
          <w:p w14:paraId="44B596D3" w14:textId="77777777" w:rsidR="003327B0" w:rsidRPr="00F72642" w:rsidRDefault="003327B0" w:rsidP="005D119F">
            <w:pPr>
              <w:jc w:val="both"/>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Disagree</w:t>
            </w:r>
          </w:p>
          <w:p w14:paraId="0567EF01" w14:textId="77777777" w:rsidR="003327B0" w:rsidRPr="00F72642" w:rsidRDefault="003327B0" w:rsidP="005D119F">
            <w:pPr>
              <w:jc w:val="both"/>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%(N)</w:t>
            </w:r>
          </w:p>
        </w:tc>
        <w:tc>
          <w:tcPr>
            <w:tcW w:w="1134" w:type="dxa"/>
          </w:tcPr>
          <w:p w14:paraId="7F489E60" w14:textId="77777777" w:rsidR="003327B0" w:rsidRPr="00F72642" w:rsidRDefault="003327B0" w:rsidP="005D119F">
            <w:pPr>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Neither agree nor disagree % (N)</w:t>
            </w:r>
          </w:p>
        </w:tc>
        <w:tc>
          <w:tcPr>
            <w:tcW w:w="1134" w:type="dxa"/>
          </w:tcPr>
          <w:p w14:paraId="1FF0BEBD" w14:textId="77777777" w:rsidR="003327B0" w:rsidRPr="00F72642" w:rsidRDefault="003327B0" w:rsidP="005D119F">
            <w:pPr>
              <w:jc w:val="both"/>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Agree</w:t>
            </w:r>
          </w:p>
          <w:p w14:paraId="71D227DB" w14:textId="77777777" w:rsidR="003327B0" w:rsidRPr="00F72642" w:rsidRDefault="003327B0" w:rsidP="005D119F">
            <w:pPr>
              <w:jc w:val="both"/>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%(N)</w:t>
            </w:r>
          </w:p>
        </w:tc>
        <w:tc>
          <w:tcPr>
            <w:tcW w:w="1114" w:type="dxa"/>
          </w:tcPr>
          <w:p w14:paraId="264FFC8A" w14:textId="77777777" w:rsidR="003327B0" w:rsidRPr="00F72642" w:rsidRDefault="003327B0" w:rsidP="005D119F">
            <w:pPr>
              <w:jc w:val="both"/>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Strongly agree</w:t>
            </w:r>
          </w:p>
          <w:p w14:paraId="6597F6E6" w14:textId="77777777" w:rsidR="003327B0" w:rsidRPr="00F72642" w:rsidRDefault="003327B0" w:rsidP="005D119F">
            <w:pPr>
              <w:jc w:val="both"/>
              <w:rPr>
                <w:rFonts w:asciiTheme="majorBidi" w:eastAsia="Calibri" w:hAnsiTheme="majorBidi" w:cstheme="majorBidi"/>
                <w:bCs w:val="0"/>
                <w:i w:val="0"/>
                <w:caps w:val="0"/>
                <w:sz w:val="16"/>
                <w:szCs w:val="16"/>
              </w:rPr>
            </w:pPr>
            <w:r w:rsidRPr="00F72642">
              <w:rPr>
                <w:rFonts w:asciiTheme="majorBidi" w:eastAsia="Calibri" w:hAnsiTheme="majorBidi" w:cstheme="majorBidi"/>
                <w:bCs w:val="0"/>
                <w:i w:val="0"/>
                <w:caps w:val="0"/>
                <w:sz w:val="16"/>
                <w:szCs w:val="16"/>
              </w:rPr>
              <w:t>%(N)</w:t>
            </w:r>
          </w:p>
        </w:tc>
      </w:tr>
      <w:tr w:rsidR="000F58E9" w:rsidRPr="00F72642" w14:paraId="43D250CA" w14:textId="77777777" w:rsidTr="001D3767">
        <w:trPr>
          <w:trHeight w:val="645"/>
        </w:trPr>
        <w:tc>
          <w:tcPr>
            <w:tcW w:w="3005" w:type="dxa"/>
          </w:tcPr>
          <w:p w14:paraId="020992CE"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Lack of information sources</w:t>
            </w:r>
          </w:p>
        </w:tc>
        <w:tc>
          <w:tcPr>
            <w:tcW w:w="1134" w:type="dxa"/>
          </w:tcPr>
          <w:p w14:paraId="445198CA"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12(6)</w:t>
            </w:r>
          </w:p>
        </w:tc>
        <w:tc>
          <w:tcPr>
            <w:tcW w:w="1276" w:type="dxa"/>
          </w:tcPr>
          <w:p w14:paraId="095F60D2"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20(10)</w:t>
            </w:r>
          </w:p>
        </w:tc>
        <w:tc>
          <w:tcPr>
            <w:tcW w:w="1134" w:type="dxa"/>
          </w:tcPr>
          <w:p w14:paraId="2B11FDD4"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10(5)</w:t>
            </w:r>
          </w:p>
        </w:tc>
        <w:tc>
          <w:tcPr>
            <w:tcW w:w="1134" w:type="dxa"/>
          </w:tcPr>
          <w:p w14:paraId="6C4387ED"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40(20)</w:t>
            </w:r>
          </w:p>
        </w:tc>
        <w:tc>
          <w:tcPr>
            <w:tcW w:w="1114" w:type="dxa"/>
          </w:tcPr>
          <w:p w14:paraId="75C28E19"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18(9)</w:t>
            </w:r>
          </w:p>
        </w:tc>
      </w:tr>
      <w:tr w:rsidR="000F58E9" w:rsidRPr="00F72642" w14:paraId="18AC9AE7" w14:textId="77777777" w:rsidTr="001D3767">
        <w:tc>
          <w:tcPr>
            <w:tcW w:w="3005" w:type="dxa"/>
          </w:tcPr>
          <w:p w14:paraId="76722B06"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Pharmacists’ resistance to change</w:t>
            </w:r>
          </w:p>
        </w:tc>
        <w:tc>
          <w:tcPr>
            <w:tcW w:w="1134" w:type="dxa"/>
          </w:tcPr>
          <w:p w14:paraId="14E976A0"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18(9)</w:t>
            </w:r>
          </w:p>
        </w:tc>
        <w:tc>
          <w:tcPr>
            <w:tcW w:w="1276" w:type="dxa"/>
          </w:tcPr>
          <w:p w14:paraId="5B788BE6"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30(15)</w:t>
            </w:r>
          </w:p>
        </w:tc>
        <w:tc>
          <w:tcPr>
            <w:tcW w:w="1134" w:type="dxa"/>
          </w:tcPr>
          <w:p w14:paraId="3A9BE41A"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12(6)</w:t>
            </w:r>
          </w:p>
        </w:tc>
        <w:tc>
          <w:tcPr>
            <w:tcW w:w="1134" w:type="dxa"/>
          </w:tcPr>
          <w:p w14:paraId="098A825B"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30(15)</w:t>
            </w:r>
          </w:p>
        </w:tc>
        <w:tc>
          <w:tcPr>
            <w:tcW w:w="1114" w:type="dxa"/>
          </w:tcPr>
          <w:p w14:paraId="21B7866C"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10(5)</w:t>
            </w:r>
          </w:p>
        </w:tc>
      </w:tr>
      <w:tr w:rsidR="000F58E9" w:rsidRPr="00F72642" w14:paraId="021413F5" w14:textId="77777777" w:rsidTr="001D3767">
        <w:tc>
          <w:tcPr>
            <w:tcW w:w="3005" w:type="dxa"/>
          </w:tcPr>
          <w:p w14:paraId="30BF5634"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Limited support from doctors</w:t>
            </w:r>
          </w:p>
        </w:tc>
        <w:tc>
          <w:tcPr>
            <w:tcW w:w="1134" w:type="dxa"/>
          </w:tcPr>
          <w:p w14:paraId="375ACAE7"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32(16)</w:t>
            </w:r>
          </w:p>
        </w:tc>
        <w:tc>
          <w:tcPr>
            <w:tcW w:w="1276" w:type="dxa"/>
          </w:tcPr>
          <w:p w14:paraId="3126DABB"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36(18)</w:t>
            </w:r>
          </w:p>
        </w:tc>
        <w:tc>
          <w:tcPr>
            <w:tcW w:w="1134" w:type="dxa"/>
          </w:tcPr>
          <w:p w14:paraId="3AA21778"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14(7)</w:t>
            </w:r>
          </w:p>
        </w:tc>
        <w:tc>
          <w:tcPr>
            <w:tcW w:w="1134" w:type="dxa"/>
          </w:tcPr>
          <w:p w14:paraId="776B20C5"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12(6)</w:t>
            </w:r>
          </w:p>
        </w:tc>
        <w:tc>
          <w:tcPr>
            <w:tcW w:w="1114" w:type="dxa"/>
          </w:tcPr>
          <w:p w14:paraId="63D51F06"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6(3)</w:t>
            </w:r>
          </w:p>
        </w:tc>
      </w:tr>
      <w:tr w:rsidR="000F58E9" w:rsidRPr="00F72642" w14:paraId="3C0836FF" w14:textId="77777777" w:rsidTr="001D3767">
        <w:tc>
          <w:tcPr>
            <w:tcW w:w="3005" w:type="dxa"/>
          </w:tcPr>
          <w:p w14:paraId="574E4B42"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Lack of confidence</w:t>
            </w:r>
          </w:p>
        </w:tc>
        <w:tc>
          <w:tcPr>
            <w:tcW w:w="1134" w:type="dxa"/>
          </w:tcPr>
          <w:p w14:paraId="71AA1817"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w:t>
            </w:r>
          </w:p>
        </w:tc>
        <w:tc>
          <w:tcPr>
            <w:tcW w:w="1276" w:type="dxa"/>
          </w:tcPr>
          <w:p w14:paraId="256B1787"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15(7)</w:t>
            </w:r>
          </w:p>
        </w:tc>
        <w:tc>
          <w:tcPr>
            <w:tcW w:w="1134" w:type="dxa"/>
          </w:tcPr>
          <w:p w14:paraId="1872628C"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19(9)</w:t>
            </w:r>
          </w:p>
        </w:tc>
        <w:tc>
          <w:tcPr>
            <w:tcW w:w="1134" w:type="dxa"/>
          </w:tcPr>
          <w:p w14:paraId="773B59CA"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46(22)</w:t>
            </w:r>
          </w:p>
        </w:tc>
        <w:tc>
          <w:tcPr>
            <w:tcW w:w="1114" w:type="dxa"/>
          </w:tcPr>
          <w:p w14:paraId="3AF09EC8"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19(9)</w:t>
            </w:r>
          </w:p>
        </w:tc>
      </w:tr>
      <w:tr w:rsidR="000F58E9" w:rsidRPr="00F72642" w14:paraId="09527E71" w14:textId="77777777" w:rsidTr="001D3767">
        <w:tc>
          <w:tcPr>
            <w:tcW w:w="3005" w:type="dxa"/>
          </w:tcPr>
          <w:p w14:paraId="2232B466"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Hospital payment</w:t>
            </w:r>
          </w:p>
        </w:tc>
        <w:tc>
          <w:tcPr>
            <w:tcW w:w="1134" w:type="dxa"/>
          </w:tcPr>
          <w:p w14:paraId="0E3F65C7"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4(2)</w:t>
            </w:r>
          </w:p>
        </w:tc>
        <w:tc>
          <w:tcPr>
            <w:tcW w:w="1276" w:type="dxa"/>
          </w:tcPr>
          <w:p w14:paraId="31304A07"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20(10)</w:t>
            </w:r>
          </w:p>
        </w:tc>
        <w:tc>
          <w:tcPr>
            <w:tcW w:w="1134" w:type="dxa"/>
          </w:tcPr>
          <w:p w14:paraId="2494B401"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6(3)</w:t>
            </w:r>
          </w:p>
        </w:tc>
        <w:tc>
          <w:tcPr>
            <w:tcW w:w="1134" w:type="dxa"/>
          </w:tcPr>
          <w:p w14:paraId="77CA4C72"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32(16)</w:t>
            </w:r>
          </w:p>
        </w:tc>
        <w:tc>
          <w:tcPr>
            <w:tcW w:w="1114" w:type="dxa"/>
          </w:tcPr>
          <w:p w14:paraId="26E3B990"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38(19)</w:t>
            </w:r>
          </w:p>
        </w:tc>
      </w:tr>
      <w:tr w:rsidR="000F58E9" w:rsidRPr="00F72642" w14:paraId="448F9C49" w14:textId="77777777" w:rsidTr="001D3767">
        <w:tc>
          <w:tcPr>
            <w:tcW w:w="3005" w:type="dxa"/>
          </w:tcPr>
          <w:p w14:paraId="3CC96036"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Doctors following ‘international’ guidelines</w:t>
            </w:r>
          </w:p>
        </w:tc>
        <w:tc>
          <w:tcPr>
            <w:tcW w:w="1134" w:type="dxa"/>
          </w:tcPr>
          <w:p w14:paraId="147CC313"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w:t>
            </w:r>
          </w:p>
        </w:tc>
        <w:tc>
          <w:tcPr>
            <w:tcW w:w="1276" w:type="dxa"/>
          </w:tcPr>
          <w:p w14:paraId="11546002"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21(10)</w:t>
            </w:r>
          </w:p>
        </w:tc>
        <w:tc>
          <w:tcPr>
            <w:tcW w:w="1134" w:type="dxa"/>
          </w:tcPr>
          <w:p w14:paraId="6CF3F7BA"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38(18)</w:t>
            </w:r>
          </w:p>
        </w:tc>
        <w:tc>
          <w:tcPr>
            <w:tcW w:w="1134" w:type="dxa"/>
          </w:tcPr>
          <w:p w14:paraId="667393F4"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38(18)</w:t>
            </w:r>
          </w:p>
        </w:tc>
        <w:tc>
          <w:tcPr>
            <w:tcW w:w="1114" w:type="dxa"/>
          </w:tcPr>
          <w:p w14:paraId="7AFFDB5E"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w:t>
            </w:r>
          </w:p>
        </w:tc>
      </w:tr>
      <w:tr w:rsidR="000F58E9" w:rsidRPr="00F72642" w14:paraId="60804867" w14:textId="77777777" w:rsidTr="001D3767">
        <w:tc>
          <w:tcPr>
            <w:tcW w:w="3005" w:type="dxa"/>
          </w:tcPr>
          <w:p w14:paraId="546B6F2A"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Unavailability of ‘national’ guidelines</w:t>
            </w:r>
          </w:p>
        </w:tc>
        <w:tc>
          <w:tcPr>
            <w:tcW w:w="1134" w:type="dxa"/>
          </w:tcPr>
          <w:p w14:paraId="38948583"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w:t>
            </w:r>
          </w:p>
        </w:tc>
        <w:tc>
          <w:tcPr>
            <w:tcW w:w="1276" w:type="dxa"/>
          </w:tcPr>
          <w:p w14:paraId="34D2B19B"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11(5)</w:t>
            </w:r>
          </w:p>
        </w:tc>
        <w:tc>
          <w:tcPr>
            <w:tcW w:w="1134" w:type="dxa"/>
          </w:tcPr>
          <w:p w14:paraId="11F457EF"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9(4)</w:t>
            </w:r>
          </w:p>
        </w:tc>
        <w:tc>
          <w:tcPr>
            <w:tcW w:w="1134" w:type="dxa"/>
          </w:tcPr>
          <w:p w14:paraId="65DE3062"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52(24)</w:t>
            </w:r>
          </w:p>
        </w:tc>
        <w:tc>
          <w:tcPr>
            <w:tcW w:w="1114" w:type="dxa"/>
          </w:tcPr>
          <w:p w14:paraId="17F30129"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28(13)</w:t>
            </w:r>
          </w:p>
        </w:tc>
      </w:tr>
      <w:tr w:rsidR="000F58E9" w:rsidRPr="00F72642" w14:paraId="34FA71AB" w14:textId="77777777" w:rsidTr="001D3767">
        <w:tc>
          <w:tcPr>
            <w:tcW w:w="3005" w:type="dxa"/>
          </w:tcPr>
          <w:p w14:paraId="34666E56"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Lack of experience of applying clinical knowledge to practice</w:t>
            </w:r>
          </w:p>
        </w:tc>
        <w:tc>
          <w:tcPr>
            <w:tcW w:w="1134" w:type="dxa"/>
          </w:tcPr>
          <w:p w14:paraId="58A3A7B1"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w:t>
            </w:r>
          </w:p>
        </w:tc>
        <w:tc>
          <w:tcPr>
            <w:tcW w:w="1276" w:type="dxa"/>
          </w:tcPr>
          <w:p w14:paraId="196511F6"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4(2)</w:t>
            </w:r>
          </w:p>
        </w:tc>
        <w:tc>
          <w:tcPr>
            <w:tcW w:w="1134" w:type="dxa"/>
          </w:tcPr>
          <w:p w14:paraId="556EC9FB"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w:t>
            </w:r>
          </w:p>
        </w:tc>
        <w:tc>
          <w:tcPr>
            <w:tcW w:w="1134" w:type="dxa"/>
          </w:tcPr>
          <w:p w14:paraId="16478431"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47(23)</w:t>
            </w:r>
          </w:p>
        </w:tc>
        <w:tc>
          <w:tcPr>
            <w:tcW w:w="1114" w:type="dxa"/>
          </w:tcPr>
          <w:p w14:paraId="50A715C1"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47(23)</w:t>
            </w:r>
          </w:p>
        </w:tc>
      </w:tr>
      <w:tr w:rsidR="000F58E9" w:rsidRPr="00F72642" w14:paraId="774DD3A0" w14:textId="77777777" w:rsidTr="001D3767">
        <w:tc>
          <w:tcPr>
            <w:tcW w:w="3005" w:type="dxa"/>
          </w:tcPr>
          <w:p w14:paraId="06E77DD3"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More concern with doctors’ approval than performing the job</w:t>
            </w:r>
          </w:p>
        </w:tc>
        <w:tc>
          <w:tcPr>
            <w:tcW w:w="1134" w:type="dxa"/>
          </w:tcPr>
          <w:p w14:paraId="79D2ACD0"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4(2)</w:t>
            </w:r>
          </w:p>
        </w:tc>
        <w:tc>
          <w:tcPr>
            <w:tcW w:w="1276" w:type="dxa"/>
          </w:tcPr>
          <w:p w14:paraId="223CAB5D"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21(10)</w:t>
            </w:r>
          </w:p>
        </w:tc>
        <w:tc>
          <w:tcPr>
            <w:tcW w:w="1134" w:type="dxa"/>
          </w:tcPr>
          <w:p w14:paraId="0C86D5BF"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15(7)</w:t>
            </w:r>
          </w:p>
        </w:tc>
        <w:tc>
          <w:tcPr>
            <w:tcW w:w="1134" w:type="dxa"/>
          </w:tcPr>
          <w:p w14:paraId="2BC2B463"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46(22)</w:t>
            </w:r>
          </w:p>
        </w:tc>
        <w:tc>
          <w:tcPr>
            <w:tcW w:w="1114" w:type="dxa"/>
          </w:tcPr>
          <w:p w14:paraId="678F160D"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15(7)</w:t>
            </w:r>
          </w:p>
        </w:tc>
      </w:tr>
      <w:tr w:rsidR="000F58E9" w:rsidRPr="00F72642" w14:paraId="6580DF36" w14:textId="77777777" w:rsidTr="001D3767">
        <w:tc>
          <w:tcPr>
            <w:tcW w:w="3005" w:type="dxa"/>
          </w:tcPr>
          <w:p w14:paraId="7FBC9855"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Resistan</w:t>
            </w:r>
            <w:r w:rsidR="00752579" w:rsidRPr="00F72642">
              <w:rPr>
                <w:rFonts w:asciiTheme="majorBidi" w:eastAsia="Calibri" w:hAnsiTheme="majorBidi" w:cstheme="majorBidi"/>
                <w:bCs w:val="0"/>
                <w:i w:val="0"/>
                <w:sz w:val="16"/>
                <w:szCs w:val="16"/>
              </w:rPr>
              <w:t>ce from doctors</w:t>
            </w:r>
            <w:r w:rsidR="000F58E9" w:rsidRPr="00F72642">
              <w:rPr>
                <w:rFonts w:asciiTheme="majorBidi" w:eastAsia="Calibri" w:hAnsiTheme="majorBidi" w:cstheme="majorBidi"/>
                <w:bCs w:val="0"/>
                <w:i w:val="0"/>
                <w:sz w:val="16"/>
                <w:szCs w:val="16"/>
              </w:rPr>
              <w:t xml:space="preserve"> to pharmacists new role</w:t>
            </w:r>
          </w:p>
        </w:tc>
        <w:tc>
          <w:tcPr>
            <w:tcW w:w="1134" w:type="dxa"/>
          </w:tcPr>
          <w:p w14:paraId="012CF4C9"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4(2)</w:t>
            </w:r>
          </w:p>
        </w:tc>
        <w:tc>
          <w:tcPr>
            <w:tcW w:w="1276" w:type="dxa"/>
          </w:tcPr>
          <w:p w14:paraId="34B778E5"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20(9)</w:t>
            </w:r>
          </w:p>
        </w:tc>
        <w:tc>
          <w:tcPr>
            <w:tcW w:w="1134" w:type="dxa"/>
          </w:tcPr>
          <w:p w14:paraId="7DA5B3AB"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17(8)</w:t>
            </w:r>
          </w:p>
        </w:tc>
        <w:tc>
          <w:tcPr>
            <w:tcW w:w="1134" w:type="dxa"/>
          </w:tcPr>
          <w:p w14:paraId="58EAA197"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35(16)</w:t>
            </w:r>
          </w:p>
        </w:tc>
        <w:tc>
          <w:tcPr>
            <w:tcW w:w="1114" w:type="dxa"/>
          </w:tcPr>
          <w:p w14:paraId="3C4606D5"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24(11)</w:t>
            </w:r>
          </w:p>
        </w:tc>
      </w:tr>
      <w:tr w:rsidR="000F58E9" w:rsidRPr="00F72642" w14:paraId="43390E88" w14:textId="77777777" w:rsidTr="001D3767">
        <w:tc>
          <w:tcPr>
            <w:tcW w:w="3005" w:type="dxa"/>
          </w:tcPr>
          <w:p w14:paraId="1BFFFF8C"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Lack of CPD opportunities</w:t>
            </w:r>
          </w:p>
        </w:tc>
        <w:tc>
          <w:tcPr>
            <w:tcW w:w="1134" w:type="dxa"/>
          </w:tcPr>
          <w:p w14:paraId="46FB6B09"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w:t>
            </w:r>
          </w:p>
        </w:tc>
        <w:tc>
          <w:tcPr>
            <w:tcW w:w="1276" w:type="dxa"/>
          </w:tcPr>
          <w:p w14:paraId="3646158E"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w:t>
            </w:r>
          </w:p>
        </w:tc>
        <w:tc>
          <w:tcPr>
            <w:tcW w:w="1134" w:type="dxa"/>
          </w:tcPr>
          <w:p w14:paraId="39B5C7E5"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w:t>
            </w:r>
          </w:p>
        </w:tc>
        <w:tc>
          <w:tcPr>
            <w:tcW w:w="1134" w:type="dxa"/>
          </w:tcPr>
          <w:p w14:paraId="0DC277D5"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40(19)</w:t>
            </w:r>
          </w:p>
        </w:tc>
        <w:tc>
          <w:tcPr>
            <w:tcW w:w="1114" w:type="dxa"/>
          </w:tcPr>
          <w:p w14:paraId="787BDF79"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57(27)</w:t>
            </w:r>
          </w:p>
        </w:tc>
      </w:tr>
      <w:tr w:rsidR="000F58E9" w:rsidRPr="00F72642" w14:paraId="142EA226" w14:textId="77777777" w:rsidTr="001D3767">
        <w:tc>
          <w:tcPr>
            <w:tcW w:w="3005" w:type="dxa"/>
          </w:tcPr>
          <w:p w14:paraId="7EEF4EB2"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No senior clinical pharmacists</w:t>
            </w:r>
          </w:p>
        </w:tc>
        <w:tc>
          <w:tcPr>
            <w:tcW w:w="1134" w:type="dxa"/>
          </w:tcPr>
          <w:p w14:paraId="3DAAF3F5"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w:t>
            </w:r>
          </w:p>
        </w:tc>
        <w:tc>
          <w:tcPr>
            <w:tcW w:w="1276" w:type="dxa"/>
          </w:tcPr>
          <w:p w14:paraId="625DCA0E"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w:t>
            </w:r>
          </w:p>
        </w:tc>
        <w:tc>
          <w:tcPr>
            <w:tcW w:w="1134" w:type="dxa"/>
          </w:tcPr>
          <w:p w14:paraId="431D62F0"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6(3)</w:t>
            </w:r>
          </w:p>
        </w:tc>
        <w:tc>
          <w:tcPr>
            <w:tcW w:w="1134" w:type="dxa"/>
          </w:tcPr>
          <w:p w14:paraId="59696196"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23 (11)</w:t>
            </w:r>
          </w:p>
        </w:tc>
        <w:tc>
          <w:tcPr>
            <w:tcW w:w="1114" w:type="dxa"/>
          </w:tcPr>
          <w:p w14:paraId="3AD18D83"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67(32)</w:t>
            </w:r>
          </w:p>
        </w:tc>
      </w:tr>
      <w:tr w:rsidR="000F58E9" w:rsidRPr="00F72642" w14:paraId="23C88516" w14:textId="77777777" w:rsidTr="001D3767">
        <w:tc>
          <w:tcPr>
            <w:tcW w:w="3005" w:type="dxa"/>
          </w:tcPr>
          <w:p w14:paraId="5C0F5130"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No job description for ‘clinical pharmacist’</w:t>
            </w:r>
          </w:p>
        </w:tc>
        <w:tc>
          <w:tcPr>
            <w:tcW w:w="1134" w:type="dxa"/>
          </w:tcPr>
          <w:p w14:paraId="52AA7FEB"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4(2)</w:t>
            </w:r>
          </w:p>
        </w:tc>
        <w:tc>
          <w:tcPr>
            <w:tcW w:w="1276" w:type="dxa"/>
          </w:tcPr>
          <w:p w14:paraId="71FA4045"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6(3)</w:t>
            </w:r>
          </w:p>
        </w:tc>
        <w:tc>
          <w:tcPr>
            <w:tcW w:w="1134" w:type="dxa"/>
          </w:tcPr>
          <w:p w14:paraId="28809878"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6(3)</w:t>
            </w:r>
          </w:p>
        </w:tc>
        <w:tc>
          <w:tcPr>
            <w:tcW w:w="1134" w:type="dxa"/>
          </w:tcPr>
          <w:p w14:paraId="686601BE"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45(21)</w:t>
            </w:r>
          </w:p>
        </w:tc>
        <w:tc>
          <w:tcPr>
            <w:tcW w:w="1114" w:type="dxa"/>
          </w:tcPr>
          <w:p w14:paraId="2C5DC12C"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38(18)</w:t>
            </w:r>
          </w:p>
        </w:tc>
      </w:tr>
      <w:tr w:rsidR="000F58E9" w:rsidRPr="00F72642" w14:paraId="440131B6" w14:textId="77777777" w:rsidTr="001D3767">
        <w:tc>
          <w:tcPr>
            <w:tcW w:w="3005" w:type="dxa"/>
          </w:tcPr>
          <w:p w14:paraId="5EA65723"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Lack of communication skills</w:t>
            </w:r>
          </w:p>
        </w:tc>
        <w:tc>
          <w:tcPr>
            <w:tcW w:w="1134" w:type="dxa"/>
          </w:tcPr>
          <w:p w14:paraId="2E69B1C2"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8(4)</w:t>
            </w:r>
          </w:p>
        </w:tc>
        <w:tc>
          <w:tcPr>
            <w:tcW w:w="1276" w:type="dxa"/>
          </w:tcPr>
          <w:p w14:paraId="27D5235D"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35(17)</w:t>
            </w:r>
          </w:p>
        </w:tc>
        <w:tc>
          <w:tcPr>
            <w:tcW w:w="1134" w:type="dxa"/>
          </w:tcPr>
          <w:p w14:paraId="36BA6FFE"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17(8)</w:t>
            </w:r>
          </w:p>
        </w:tc>
        <w:tc>
          <w:tcPr>
            <w:tcW w:w="1134" w:type="dxa"/>
          </w:tcPr>
          <w:p w14:paraId="29672882"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38(18)</w:t>
            </w:r>
          </w:p>
        </w:tc>
        <w:tc>
          <w:tcPr>
            <w:tcW w:w="1114" w:type="dxa"/>
          </w:tcPr>
          <w:p w14:paraId="7589D6C5"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w:t>
            </w:r>
          </w:p>
        </w:tc>
      </w:tr>
      <w:tr w:rsidR="000F58E9" w:rsidRPr="00F72642" w14:paraId="1D45D351" w14:textId="77777777" w:rsidTr="001D3767">
        <w:tc>
          <w:tcPr>
            <w:tcW w:w="3005" w:type="dxa"/>
          </w:tcPr>
          <w:p w14:paraId="7CDCED8D" w14:textId="77777777" w:rsidR="003327B0" w:rsidRPr="00F72642" w:rsidRDefault="003327B0" w:rsidP="005D119F">
            <w:pPr>
              <w:rPr>
                <w:rFonts w:asciiTheme="majorBidi" w:eastAsia="Calibri" w:hAnsiTheme="majorBidi" w:cstheme="majorBidi"/>
                <w:bCs w:val="0"/>
                <w:i w:val="0"/>
                <w:sz w:val="16"/>
                <w:szCs w:val="16"/>
              </w:rPr>
            </w:pPr>
            <w:r w:rsidRPr="00F72642">
              <w:rPr>
                <w:rFonts w:asciiTheme="majorBidi" w:eastAsia="Calibri" w:hAnsiTheme="majorBidi" w:cstheme="majorBidi"/>
                <w:bCs w:val="0"/>
                <w:i w:val="0"/>
                <w:sz w:val="16"/>
                <w:szCs w:val="16"/>
              </w:rPr>
              <w:t>Not enough clinical pharmacists in the hospital</w:t>
            </w:r>
          </w:p>
        </w:tc>
        <w:tc>
          <w:tcPr>
            <w:tcW w:w="1134" w:type="dxa"/>
          </w:tcPr>
          <w:p w14:paraId="429243A4"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2(1)</w:t>
            </w:r>
          </w:p>
        </w:tc>
        <w:tc>
          <w:tcPr>
            <w:tcW w:w="1276" w:type="dxa"/>
          </w:tcPr>
          <w:p w14:paraId="0039C984"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4(2)</w:t>
            </w:r>
          </w:p>
        </w:tc>
        <w:tc>
          <w:tcPr>
            <w:tcW w:w="1134" w:type="dxa"/>
          </w:tcPr>
          <w:p w14:paraId="43F485C0"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6(3)</w:t>
            </w:r>
          </w:p>
        </w:tc>
        <w:tc>
          <w:tcPr>
            <w:tcW w:w="1134" w:type="dxa"/>
          </w:tcPr>
          <w:p w14:paraId="16BBE474"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43(21)</w:t>
            </w:r>
          </w:p>
        </w:tc>
        <w:tc>
          <w:tcPr>
            <w:tcW w:w="1114" w:type="dxa"/>
          </w:tcPr>
          <w:p w14:paraId="413805DD" w14:textId="77777777" w:rsidR="003327B0" w:rsidRPr="00F72642" w:rsidRDefault="003327B0" w:rsidP="005D119F">
            <w:pPr>
              <w:jc w:val="both"/>
              <w:rPr>
                <w:rFonts w:asciiTheme="majorBidi" w:eastAsia="Calibri" w:hAnsiTheme="majorBidi" w:cstheme="majorBidi"/>
                <w:b w:val="0"/>
                <w:i w:val="0"/>
                <w:sz w:val="16"/>
                <w:szCs w:val="16"/>
              </w:rPr>
            </w:pPr>
            <w:r w:rsidRPr="00F72642">
              <w:rPr>
                <w:rFonts w:asciiTheme="majorBidi" w:eastAsia="Calibri" w:hAnsiTheme="majorBidi" w:cstheme="majorBidi"/>
                <w:b w:val="0"/>
                <w:i w:val="0"/>
                <w:sz w:val="16"/>
                <w:szCs w:val="16"/>
              </w:rPr>
              <w:t>45(22)</w:t>
            </w:r>
          </w:p>
        </w:tc>
      </w:tr>
    </w:tbl>
    <w:p w14:paraId="1AC890B6" w14:textId="77777777" w:rsidR="003327B0" w:rsidRPr="00F72642" w:rsidRDefault="003327B0" w:rsidP="00C26D51">
      <w:pPr>
        <w:spacing w:line="360" w:lineRule="auto"/>
        <w:ind w:left="567" w:firstLine="284"/>
        <w:jc w:val="both"/>
        <w:rPr>
          <w:rFonts w:asciiTheme="majorBidi" w:hAnsiTheme="majorBidi" w:cstheme="majorBidi"/>
          <w:b w:val="0"/>
          <w:i w:val="0"/>
          <w:sz w:val="16"/>
          <w:szCs w:val="16"/>
        </w:rPr>
      </w:pPr>
    </w:p>
    <w:p w14:paraId="1B645822" w14:textId="76019202" w:rsidR="00C26D51" w:rsidRPr="00C344F9" w:rsidRDefault="00337D5A" w:rsidP="00BC3E45">
      <w:pPr>
        <w:jc w:val="both"/>
        <w:rPr>
          <w:rFonts w:asciiTheme="majorBidi" w:hAnsiTheme="majorBidi" w:cstheme="majorBidi"/>
          <w:b w:val="0"/>
          <w:i w:val="0"/>
          <w:sz w:val="20"/>
          <w:szCs w:val="20"/>
        </w:rPr>
      </w:pPr>
      <w:r>
        <w:rPr>
          <w:rFonts w:asciiTheme="majorBidi" w:hAnsiTheme="majorBidi" w:cstheme="majorBidi"/>
          <w:b w:val="0"/>
          <w:i w:val="0"/>
          <w:sz w:val="20"/>
          <w:szCs w:val="20"/>
        </w:rPr>
        <w:t>I</w:t>
      </w:r>
      <w:r w:rsidR="00C26D51" w:rsidRPr="00C344F9">
        <w:rPr>
          <w:rFonts w:asciiTheme="majorBidi" w:hAnsiTheme="majorBidi" w:cstheme="majorBidi"/>
          <w:b w:val="0"/>
          <w:i w:val="0"/>
          <w:sz w:val="20"/>
          <w:szCs w:val="20"/>
        </w:rPr>
        <w:t xml:space="preserve">n the survey 68 % (34) of pharmacists did not consider that limited support from doctors to be an obstacle for clinical pharmacists. On the other hand 59% (27) considered that there was resistance from doctors to pharmacists’ involvement in prescribing. </w:t>
      </w:r>
    </w:p>
    <w:p w14:paraId="7395C4CC" w14:textId="5E6F9C94" w:rsidR="00752579" w:rsidRPr="00C344F9" w:rsidRDefault="00FA39DE" w:rsidP="00BC3E45">
      <w:pPr>
        <w:jc w:val="both"/>
        <w:rPr>
          <w:rFonts w:asciiTheme="majorBidi" w:hAnsiTheme="majorBidi" w:cstheme="majorBidi"/>
          <w:b w:val="0"/>
          <w:i w:val="0"/>
          <w:sz w:val="20"/>
          <w:szCs w:val="20"/>
        </w:rPr>
      </w:pPr>
      <w:r w:rsidRPr="00C344F9">
        <w:rPr>
          <w:rFonts w:asciiTheme="majorBidi" w:hAnsiTheme="majorBidi" w:cstheme="majorBidi"/>
          <w:b w:val="0"/>
          <w:i w:val="0"/>
          <w:sz w:val="20"/>
          <w:szCs w:val="20"/>
        </w:rPr>
        <w:t xml:space="preserve"> </w:t>
      </w:r>
      <w:r w:rsidR="00752579" w:rsidRPr="00C344F9">
        <w:rPr>
          <w:rFonts w:asciiTheme="majorBidi" w:hAnsiTheme="majorBidi" w:cstheme="majorBidi"/>
          <w:b w:val="0"/>
          <w:i w:val="0"/>
          <w:sz w:val="20"/>
          <w:szCs w:val="20"/>
        </w:rPr>
        <w:t>The pharmacists were also presented with statements</w:t>
      </w:r>
      <w:r w:rsidR="00265EC0">
        <w:rPr>
          <w:rFonts w:asciiTheme="majorBidi" w:hAnsiTheme="majorBidi" w:cstheme="majorBidi"/>
          <w:b w:val="0"/>
          <w:i w:val="0"/>
          <w:sz w:val="20"/>
          <w:szCs w:val="20"/>
        </w:rPr>
        <w:t xml:space="preserve"> concerning the</w:t>
      </w:r>
      <w:r w:rsidR="00752579" w:rsidRPr="00C344F9">
        <w:rPr>
          <w:rFonts w:asciiTheme="majorBidi" w:hAnsiTheme="majorBidi" w:cstheme="majorBidi"/>
          <w:b w:val="0"/>
          <w:i w:val="0"/>
          <w:sz w:val="20"/>
          <w:szCs w:val="20"/>
        </w:rPr>
        <w:t xml:space="preserve"> personal characteristics of pharmacists that might affect their development as clinical pharmacists. There was a split between pharmacists’ views with regard to pharmacists themselves being resistant to change.  While 48% (24) found this not to be true, 40% (20) were in agreement. With regard to the pharmacists’  lack of communication skills as an obstacle </w:t>
      </w:r>
      <w:r w:rsidR="00265EC0">
        <w:rPr>
          <w:rFonts w:asciiTheme="majorBidi" w:hAnsiTheme="majorBidi" w:cstheme="majorBidi"/>
          <w:b w:val="0"/>
          <w:i w:val="0"/>
          <w:sz w:val="20"/>
          <w:szCs w:val="20"/>
        </w:rPr>
        <w:t>to</w:t>
      </w:r>
      <w:r w:rsidR="00752579" w:rsidRPr="00C344F9">
        <w:rPr>
          <w:rFonts w:asciiTheme="majorBidi" w:hAnsiTheme="majorBidi" w:cstheme="majorBidi"/>
          <w:b w:val="0"/>
          <w:i w:val="0"/>
          <w:sz w:val="20"/>
          <w:szCs w:val="20"/>
        </w:rPr>
        <w:t xml:space="preserve"> practice, 44% (21) of pharmacists disagree</w:t>
      </w:r>
      <w:r w:rsidR="00265EC0">
        <w:rPr>
          <w:rFonts w:asciiTheme="majorBidi" w:hAnsiTheme="majorBidi" w:cstheme="majorBidi"/>
          <w:b w:val="0"/>
          <w:i w:val="0"/>
          <w:sz w:val="20"/>
          <w:szCs w:val="20"/>
        </w:rPr>
        <w:t>d</w:t>
      </w:r>
      <w:r w:rsidR="00752579" w:rsidRPr="00C344F9">
        <w:rPr>
          <w:rFonts w:asciiTheme="majorBidi" w:hAnsiTheme="majorBidi" w:cstheme="majorBidi"/>
          <w:b w:val="0"/>
          <w:i w:val="0"/>
          <w:sz w:val="20"/>
          <w:szCs w:val="20"/>
        </w:rPr>
        <w:t xml:space="preserve"> with this statement while 40% (19) thought that communication skills </w:t>
      </w:r>
      <w:r w:rsidR="00265EC0">
        <w:rPr>
          <w:rFonts w:asciiTheme="majorBidi" w:hAnsiTheme="majorBidi" w:cstheme="majorBidi"/>
          <w:b w:val="0"/>
          <w:i w:val="0"/>
          <w:sz w:val="20"/>
          <w:szCs w:val="20"/>
        </w:rPr>
        <w:t>wa</w:t>
      </w:r>
      <w:r w:rsidR="00752579" w:rsidRPr="00C344F9">
        <w:rPr>
          <w:rFonts w:asciiTheme="majorBidi" w:hAnsiTheme="majorBidi" w:cstheme="majorBidi"/>
          <w:b w:val="0"/>
          <w:i w:val="0"/>
          <w:sz w:val="20"/>
          <w:szCs w:val="20"/>
        </w:rPr>
        <w:t xml:space="preserve">s a true challenge to pharmacists.  A large number of pharmacists 65% (31) either ‘agreed’ or ‘’strongly agreed’ that there </w:t>
      </w:r>
      <w:r w:rsidR="00265EC0">
        <w:rPr>
          <w:rFonts w:asciiTheme="majorBidi" w:hAnsiTheme="majorBidi" w:cstheme="majorBidi"/>
          <w:b w:val="0"/>
          <w:i w:val="0"/>
          <w:sz w:val="20"/>
          <w:szCs w:val="20"/>
        </w:rPr>
        <w:t>wa</w:t>
      </w:r>
      <w:r w:rsidR="00752579" w:rsidRPr="00C344F9">
        <w:rPr>
          <w:rFonts w:asciiTheme="majorBidi" w:hAnsiTheme="majorBidi" w:cstheme="majorBidi"/>
          <w:b w:val="0"/>
          <w:i w:val="0"/>
          <w:sz w:val="20"/>
          <w:szCs w:val="20"/>
        </w:rPr>
        <w:t xml:space="preserve">s a lack of confidence from clinical pharmacists which is creating an obstacle for practice. </w:t>
      </w:r>
    </w:p>
    <w:p w14:paraId="53ABCC01" w14:textId="77777777" w:rsidR="000F58E9" w:rsidRPr="00C344F9" w:rsidRDefault="00752579" w:rsidP="00BC3E45">
      <w:pPr>
        <w:jc w:val="both"/>
        <w:rPr>
          <w:rFonts w:asciiTheme="majorBidi" w:hAnsiTheme="majorBidi" w:cstheme="majorBidi"/>
          <w:b w:val="0"/>
          <w:i w:val="0"/>
          <w:sz w:val="20"/>
          <w:szCs w:val="20"/>
        </w:rPr>
      </w:pPr>
      <w:r w:rsidRPr="00C344F9">
        <w:rPr>
          <w:rFonts w:asciiTheme="majorBidi" w:hAnsiTheme="majorBidi" w:cstheme="majorBidi"/>
          <w:b w:val="0"/>
          <w:i w:val="0"/>
          <w:sz w:val="20"/>
          <w:szCs w:val="20"/>
        </w:rPr>
        <w:t>With regard to the absence of national guidelines as mentioned by one of the participants in the FGD, 80 % (37) of the pharmacists felt that the unavailability of national clinical guidelines was an obstacle affecting their clinical practice. On the other hand 40 % (19) perceived the use of international guidelines by prescribers as an obstacle to their practice.</w:t>
      </w:r>
    </w:p>
    <w:p w14:paraId="1BB6A140" w14:textId="04B1863E" w:rsidR="00536280" w:rsidRPr="00C344F9" w:rsidRDefault="00536280" w:rsidP="00BC3E45">
      <w:pPr>
        <w:jc w:val="both"/>
        <w:rPr>
          <w:rFonts w:asciiTheme="majorBidi" w:hAnsiTheme="majorBidi" w:cstheme="majorBidi"/>
          <w:b w:val="0"/>
          <w:i w:val="0"/>
          <w:sz w:val="20"/>
          <w:szCs w:val="20"/>
        </w:rPr>
      </w:pPr>
      <w:r w:rsidRPr="00C344F9">
        <w:rPr>
          <w:rFonts w:asciiTheme="majorBidi" w:hAnsiTheme="majorBidi" w:cstheme="majorBidi"/>
          <w:b w:val="0"/>
          <w:i w:val="0"/>
          <w:sz w:val="20"/>
          <w:szCs w:val="20"/>
        </w:rPr>
        <w:t>Using the Mann-Whitney test, a statistically significant difference in response was found between participants with regard to whether or not they had previous hospital clinical experience and their r</w:t>
      </w:r>
      <w:r w:rsidR="005D119F" w:rsidRPr="00C344F9">
        <w:rPr>
          <w:rFonts w:asciiTheme="majorBidi" w:hAnsiTheme="majorBidi" w:cstheme="majorBidi"/>
          <w:b w:val="0"/>
          <w:i w:val="0"/>
          <w:sz w:val="20"/>
          <w:szCs w:val="20"/>
        </w:rPr>
        <w:t>esponses with regard to some of</w:t>
      </w:r>
      <w:r w:rsidRPr="00C344F9">
        <w:rPr>
          <w:rFonts w:asciiTheme="majorBidi" w:hAnsiTheme="majorBidi" w:cstheme="majorBidi"/>
          <w:b w:val="0"/>
          <w:i w:val="0"/>
          <w:sz w:val="20"/>
          <w:szCs w:val="20"/>
        </w:rPr>
        <w:t xml:space="preserve"> the obstacles facing practice. Pharmacists with hospital clinical experience were more likely to agree than those with no clinical experience that there are not enough clinical pharmacists in hospitals (U = 136, p= 0.037). </w:t>
      </w:r>
      <w:r w:rsidRPr="00C344F9">
        <w:rPr>
          <w:rFonts w:asciiTheme="majorBidi" w:hAnsiTheme="majorBidi" w:cstheme="majorBidi"/>
          <w:b w:val="0"/>
          <w:i w:val="0"/>
          <w:sz w:val="20"/>
          <w:szCs w:val="20"/>
        </w:rPr>
        <w:lastRenderedPageBreak/>
        <w:t xml:space="preserve">In addition, pharmacists with no clinical experience were more likely to agree than other pharmacists that the lack of access to patients notes creates a barrier to practice (U = 117, p = 0.024). Furthermore, with regard gender, males were more likely to agree than females that there </w:t>
      </w:r>
      <w:r w:rsidR="00265EC0">
        <w:rPr>
          <w:rFonts w:asciiTheme="majorBidi" w:hAnsiTheme="majorBidi" w:cstheme="majorBidi"/>
          <w:b w:val="0"/>
          <w:i w:val="0"/>
          <w:sz w:val="20"/>
          <w:szCs w:val="20"/>
        </w:rPr>
        <w:t>wa</w:t>
      </w:r>
      <w:r w:rsidRPr="00C344F9">
        <w:rPr>
          <w:rFonts w:asciiTheme="majorBidi" w:hAnsiTheme="majorBidi" w:cstheme="majorBidi"/>
          <w:b w:val="0"/>
          <w:i w:val="0"/>
          <w:sz w:val="20"/>
          <w:szCs w:val="20"/>
        </w:rPr>
        <w:t>s a lack of confidence from the pharmacists that is creating a barrier to practice (U = 104, p = 0.0</w:t>
      </w:r>
      <w:r w:rsidR="00BC3E45">
        <w:rPr>
          <w:rFonts w:asciiTheme="majorBidi" w:hAnsiTheme="majorBidi" w:cstheme="majorBidi"/>
          <w:b w:val="0"/>
          <w:i w:val="0"/>
          <w:sz w:val="20"/>
          <w:szCs w:val="20"/>
        </w:rPr>
        <w:t xml:space="preserve">01). </w:t>
      </w:r>
    </w:p>
    <w:p w14:paraId="4854D477" w14:textId="77777777" w:rsidR="002841CD" w:rsidRPr="00BC3E45" w:rsidRDefault="00A514B8" w:rsidP="00AE3612">
      <w:pPr>
        <w:jc w:val="both"/>
        <w:rPr>
          <w:rFonts w:asciiTheme="majorBidi" w:hAnsiTheme="majorBidi" w:cstheme="majorBidi"/>
          <w:i w:val="0"/>
          <w:sz w:val="20"/>
          <w:szCs w:val="20"/>
        </w:rPr>
      </w:pPr>
      <w:r w:rsidRPr="00BC3E45">
        <w:rPr>
          <w:rFonts w:asciiTheme="majorBidi" w:hAnsiTheme="majorBidi" w:cstheme="majorBidi"/>
          <w:i w:val="0"/>
          <w:sz w:val="20"/>
          <w:szCs w:val="20"/>
        </w:rPr>
        <w:t>Discussion</w:t>
      </w:r>
    </w:p>
    <w:p w14:paraId="1A1B3D70" w14:textId="188D05AB" w:rsidR="000F58E9" w:rsidRPr="00C344F9" w:rsidRDefault="000F58E9" w:rsidP="00BC3E45">
      <w:pPr>
        <w:jc w:val="both"/>
        <w:rPr>
          <w:rFonts w:asciiTheme="majorBidi" w:hAnsiTheme="majorBidi" w:cstheme="majorBidi"/>
          <w:b w:val="0"/>
          <w:i w:val="0"/>
          <w:sz w:val="20"/>
          <w:szCs w:val="20"/>
        </w:rPr>
      </w:pPr>
      <w:r w:rsidRPr="00C344F9">
        <w:rPr>
          <w:rFonts w:asciiTheme="majorBidi" w:hAnsiTheme="majorBidi" w:cstheme="majorBidi"/>
          <w:b w:val="0"/>
          <w:i w:val="0"/>
          <w:sz w:val="20"/>
          <w:szCs w:val="20"/>
        </w:rPr>
        <w:t>This mixed method study</w:t>
      </w:r>
      <w:r w:rsidR="003F3D87">
        <w:rPr>
          <w:rFonts w:asciiTheme="majorBidi" w:hAnsiTheme="majorBidi" w:cstheme="majorBidi"/>
          <w:b w:val="0"/>
          <w:i w:val="0"/>
          <w:sz w:val="20"/>
          <w:szCs w:val="20"/>
        </w:rPr>
        <w:t xml:space="preserve"> which was conducted within a period of 2 years from August 2012 to April 2014</w:t>
      </w:r>
      <w:r w:rsidRPr="00C344F9">
        <w:rPr>
          <w:rFonts w:asciiTheme="majorBidi" w:hAnsiTheme="majorBidi" w:cstheme="majorBidi"/>
          <w:b w:val="0"/>
          <w:i w:val="0"/>
          <w:sz w:val="20"/>
          <w:szCs w:val="20"/>
        </w:rPr>
        <w:t xml:space="preserve"> investigat</w:t>
      </w:r>
      <w:r w:rsidR="00CF3568">
        <w:rPr>
          <w:rFonts w:asciiTheme="majorBidi" w:hAnsiTheme="majorBidi" w:cstheme="majorBidi"/>
          <w:b w:val="0"/>
          <w:i w:val="0"/>
          <w:sz w:val="20"/>
          <w:szCs w:val="20"/>
        </w:rPr>
        <w:t>ed</w:t>
      </w:r>
      <w:r w:rsidRPr="00C344F9">
        <w:rPr>
          <w:rFonts w:asciiTheme="majorBidi" w:hAnsiTheme="majorBidi" w:cstheme="majorBidi"/>
          <w:b w:val="0"/>
          <w:i w:val="0"/>
          <w:sz w:val="20"/>
          <w:szCs w:val="20"/>
        </w:rPr>
        <w:t xml:space="preserve"> the new practice of clinical pharmacy in Sudan</w:t>
      </w:r>
      <w:r w:rsidR="003F3D87">
        <w:rPr>
          <w:rFonts w:asciiTheme="majorBidi" w:hAnsiTheme="majorBidi" w:cstheme="majorBidi"/>
          <w:b w:val="0"/>
          <w:i w:val="0"/>
          <w:sz w:val="20"/>
          <w:szCs w:val="20"/>
        </w:rPr>
        <w:t>. The study</w:t>
      </w:r>
      <w:r w:rsidRPr="00C344F9">
        <w:rPr>
          <w:rFonts w:asciiTheme="majorBidi" w:hAnsiTheme="majorBidi" w:cstheme="majorBidi"/>
          <w:b w:val="0"/>
          <w:i w:val="0"/>
          <w:sz w:val="20"/>
          <w:szCs w:val="20"/>
        </w:rPr>
        <w:t xml:space="preserve"> found that </w:t>
      </w:r>
      <w:r w:rsidR="005D119F" w:rsidRPr="00C344F9">
        <w:rPr>
          <w:rFonts w:asciiTheme="majorBidi" w:hAnsiTheme="majorBidi" w:cstheme="majorBidi"/>
          <w:b w:val="0"/>
          <w:i w:val="0"/>
          <w:sz w:val="20"/>
          <w:szCs w:val="20"/>
        </w:rPr>
        <w:t xml:space="preserve">hospital </w:t>
      </w:r>
      <w:r w:rsidR="00595049" w:rsidRPr="00C344F9">
        <w:rPr>
          <w:rFonts w:asciiTheme="majorBidi" w:hAnsiTheme="majorBidi" w:cstheme="majorBidi"/>
          <w:b w:val="0"/>
          <w:i w:val="0"/>
          <w:sz w:val="20"/>
          <w:szCs w:val="20"/>
        </w:rPr>
        <w:t>pharm</w:t>
      </w:r>
      <w:r w:rsidR="005D119F" w:rsidRPr="00C344F9">
        <w:rPr>
          <w:rFonts w:asciiTheme="majorBidi" w:hAnsiTheme="majorBidi" w:cstheme="majorBidi"/>
          <w:b w:val="0"/>
          <w:i w:val="0"/>
          <w:sz w:val="20"/>
          <w:szCs w:val="20"/>
        </w:rPr>
        <w:t>acists felt a shift has occurred in their professional status</w:t>
      </w:r>
      <w:r w:rsidR="00595049" w:rsidRPr="00C344F9">
        <w:rPr>
          <w:rFonts w:asciiTheme="majorBidi" w:hAnsiTheme="majorBidi" w:cstheme="majorBidi"/>
          <w:b w:val="0"/>
          <w:i w:val="0"/>
          <w:sz w:val="20"/>
          <w:szCs w:val="20"/>
        </w:rPr>
        <w:t xml:space="preserve"> since they beca</w:t>
      </w:r>
      <w:r w:rsidR="003F3D87">
        <w:rPr>
          <w:rFonts w:asciiTheme="majorBidi" w:hAnsiTheme="majorBidi" w:cstheme="majorBidi"/>
          <w:b w:val="0"/>
          <w:i w:val="0"/>
          <w:sz w:val="20"/>
          <w:szCs w:val="20"/>
        </w:rPr>
        <w:t xml:space="preserve">me clinical pharmacists but there are a number of challenges facing clinical pharmacy practice. </w:t>
      </w:r>
      <w:r w:rsidR="005D119F" w:rsidRPr="00C344F9">
        <w:rPr>
          <w:rFonts w:asciiTheme="majorBidi" w:hAnsiTheme="majorBidi" w:cstheme="majorBidi"/>
          <w:b w:val="0"/>
          <w:i w:val="0"/>
          <w:sz w:val="20"/>
          <w:szCs w:val="20"/>
        </w:rPr>
        <w:t xml:space="preserve"> </w:t>
      </w:r>
    </w:p>
    <w:p w14:paraId="2210C323" w14:textId="33DE6B54" w:rsidR="000F58E9" w:rsidRPr="00C344F9" w:rsidRDefault="003F3D87" w:rsidP="00BC3E45">
      <w:pPr>
        <w:jc w:val="both"/>
        <w:rPr>
          <w:rFonts w:asciiTheme="majorBidi" w:hAnsiTheme="majorBidi" w:cstheme="majorBidi"/>
          <w:b w:val="0"/>
          <w:i w:val="0"/>
          <w:sz w:val="20"/>
          <w:szCs w:val="20"/>
        </w:rPr>
      </w:pPr>
      <w:r>
        <w:rPr>
          <w:rFonts w:asciiTheme="majorBidi" w:hAnsiTheme="majorBidi" w:cstheme="majorBidi"/>
          <w:b w:val="0"/>
          <w:i w:val="0"/>
          <w:sz w:val="20"/>
          <w:szCs w:val="20"/>
        </w:rPr>
        <w:t xml:space="preserve">The majority of pharmacists when presented with different duties related to clinical pharmacy practice expected clinical pharmacists in hospitals in Sudan to be performing most of these duties. </w:t>
      </w:r>
      <w:r w:rsidR="000F58E9" w:rsidRPr="00C344F9">
        <w:rPr>
          <w:rFonts w:asciiTheme="majorBidi" w:hAnsiTheme="majorBidi" w:cstheme="majorBidi"/>
          <w:b w:val="0"/>
          <w:i w:val="0"/>
          <w:sz w:val="20"/>
          <w:szCs w:val="20"/>
        </w:rPr>
        <w:t xml:space="preserve">There were roles which achieved an overall agreement by pharmacists as </w:t>
      </w:r>
      <w:r w:rsidR="00CF3568">
        <w:rPr>
          <w:rFonts w:asciiTheme="majorBidi" w:hAnsiTheme="majorBidi" w:cstheme="majorBidi"/>
          <w:b w:val="0"/>
          <w:i w:val="0"/>
          <w:sz w:val="20"/>
          <w:szCs w:val="20"/>
        </w:rPr>
        <w:t xml:space="preserve">being </w:t>
      </w:r>
      <w:r w:rsidR="000F58E9" w:rsidRPr="00C344F9">
        <w:rPr>
          <w:rFonts w:asciiTheme="majorBidi" w:hAnsiTheme="majorBidi" w:cstheme="majorBidi"/>
          <w:b w:val="0"/>
          <w:i w:val="0"/>
          <w:sz w:val="20"/>
          <w:szCs w:val="20"/>
        </w:rPr>
        <w:t>part of the clinical pharmacist’s job. These were identifyi</w:t>
      </w:r>
      <w:r w:rsidR="002A69D2">
        <w:rPr>
          <w:rFonts w:asciiTheme="majorBidi" w:hAnsiTheme="majorBidi" w:cstheme="majorBidi"/>
          <w:b w:val="0"/>
          <w:i w:val="0"/>
          <w:sz w:val="20"/>
          <w:szCs w:val="20"/>
        </w:rPr>
        <w:t>ng drug related problems (100%, n=49) and educating</w:t>
      </w:r>
      <w:r w:rsidR="002A69D2" w:rsidRPr="00C344F9">
        <w:rPr>
          <w:rFonts w:asciiTheme="majorBidi" w:hAnsiTheme="majorBidi" w:cstheme="majorBidi"/>
          <w:b w:val="0"/>
          <w:i w:val="0"/>
          <w:sz w:val="20"/>
          <w:szCs w:val="20"/>
        </w:rPr>
        <w:t xml:space="preserve"> patients abou</w:t>
      </w:r>
      <w:r w:rsidR="002A69D2">
        <w:rPr>
          <w:rFonts w:asciiTheme="majorBidi" w:hAnsiTheme="majorBidi" w:cstheme="majorBidi"/>
          <w:b w:val="0"/>
          <w:i w:val="0"/>
          <w:sz w:val="20"/>
          <w:szCs w:val="20"/>
        </w:rPr>
        <w:t>t their medicines (96%, n=48)</w:t>
      </w:r>
      <w:r w:rsidR="00337D5A">
        <w:rPr>
          <w:rFonts w:asciiTheme="majorBidi" w:hAnsiTheme="majorBidi" w:cstheme="majorBidi"/>
          <w:b w:val="0"/>
          <w:i w:val="0"/>
          <w:sz w:val="20"/>
          <w:szCs w:val="20"/>
        </w:rPr>
        <w:t>. There was also a wide</w:t>
      </w:r>
      <w:r w:rsidR="000F58E9" w:rsidRPr="00C344F9">
        <w:rPr>
          <w:rFonts w:asciiTheme="majorBidi" w:hAnsiTheme="majorBidi" w:cstheme="majorBidi"/>
          <w:b w:val="0"/>
          <w:i w:val="0"/>
          <w:sz w:val="20"/>
          <w:szCs w:val="20"/>
        </w:rPr>
        <w:t xml:space="preserve"> acceptance from pharmacists in that their role in hospitals involved participation with prescribers in providing optimum therapy. The latter can be considered a positive move from clinical pharmacists towards accepting their responsibility in ensuring that patients get the maximum benefit from their medication.</w:t>
      </w:r>
    </w:p>
    <w:p w14:paraId="781ADA32" w14:textId="5C800DDE" w:rsidR="003B6258" w:rsidRPr="00C344F9" w:rsidRDefault="003F3D87" w:rsidP="00BC3E45">
      <w:pPr>
        <w:jc w:val="both"/>
        <w:rPr>
          <w:rFonts w:asciiTheme="majorBidi" w:hAnsiTheme="majorBidi" w:cstheme="majorBidi"/>
          <w:b w:val="0"/>
          <w:i w:val="0"/>
          <w:sz w:val="20"/>
          <w:szCs w:val="20"/>
        </w:rPr>
      </w:pPr>
      <w:r>
        <w:rPr>
          <w:rFonts w:asciiTheme="majorBidi" w:hAnsiTheme="majorBidi" w:cstheme="majorBidi"/>
          <w:b w:val="0"/>
          <w:i w:val="0"/>
          <w:sz w:val="20"/>
          <w:szCs w:val="20"/>
        </w:rPr>
        <w:t>With regard to the barriers</w:t>
      </w:r>
      <w:r w:rsidR="003B6258" w:rsidRPr="00C344F9">
        <w:rPr>
          <w:rFonts w:asciiTheme="majorBidi" w:hAnsiTheme="majorBidi" w:cstheme="majorBidi"/>
          <w:b w:val="0"/>
          <w:i w:val="0"/>
          <w:sz w:val="20"/>
          <w:szCs w:val="20"/>
        </w:rPr>
        <w:t xml:space="preserve"> facing pharmacists, these can be divided into two groups. The first group </w:t>
      </w:r>
      <w:r w:rsidR="0070582E">
        <w:rPr>
          <w:rFonts w:asciiTheme="majorBidi" w:hAnsiTheme="majorBidi" w:cstheme="majorBidi"/>
          <w:b w:val="0"/>
          <w:i w:val="0"/>
          <w:sz w:val="20"/>
          <w:szCs w:val="20"/>
        </w:rPr>
        <w:t>wa</w:t>
      </w:r>
      <w:r w:rsidR="003B6258" w:rsidRPr="00C344F9">
        <w:rPr>
          <w:rFonts w:asciiTheme="majorBidi" w:hAnsiTheme="majorBidi" w:cstheme="majorBidi"/>
          <w:b w:val="0"/>
          <w:i w:val="0"/>
          <w:sz w:val="20"/>
          <w:szCs w:val="20"/>
        </w:rPr>
        <w:t>s about pharmacists themselves being the barrier to role change.  The pharmacists</w:t>
      </w:r>
      <w:r w:rsidR="0070582E">
        <w:rPr>
          <w:rFonts w:asciiTheme="majorBidi" w:hAnsiTheme="majorBidi" w:cstheme="majorBidi"/>
          <w:b w:val="0"/>
          <w:i w:val="0"/>
          <w:sz w:val="20"/>
          <w:szCs w:val="20"/>
        </w:rPr>
        <w:t xml:space="preserve"> were</w:t>
      </w:r>
      <w:r w:rsidR="003B6258" w:rsidRPr="00C344F9">
        <w:rPr>
          <w:rFonts w:asciiTheme="majorBidi" w:hAnsiTheme="majorBidi" w:cstheme="majorBidi"/>
          <w:b w:val="0"/>
          <w:i w:val="0"/>
          <w:sz w:val="20"/>
          <w:szCs w:val="20"/>
        </w:rPr>
        <w:t xml:space="preserve"> divided with about half of the participants perceiving th</w:t>
      </w:r>
      <w:r w:rsidR="0070582E">
        <w:rPr>
          <w:rFonts w:asciiTheme="majorBidi" w:hAnsiTheme="majorBidi" w:cstheme="majorBidi"/>
          <w:b w:val="0"/>
          <w:i w:val="0"/>
          <w:sz w:val="20"/>
          <w:szCs w:val="20"/>
        </w:rPr>
        <w:t>at</w:t>
      </w:r>
      <w:r w:rsidR="003B6258" w:rsidRPr="00C344F9">
        <w:rPr>
          <w:rFonts w:asciiTheme="majorBidi" w:hAnsiTheme="majorBidi" w:cstheme="majorBidi"/>
          <w:b w:val="0"/>
          <w:i w:val="0"/>
          <w:sz w:val="20"/>
          <w:szCs w:val="20"/>
        </w:rPr>
        <w:t xml:space="preserve"> personal characteristics such as a lack of communication skills and </w:t>
      </w:r>
      <w:r w:rsidR="0070582E">
        <w:rPr>
          <w:rFonts w:asciiTheme="majorBidi" w:hAnsiTheme="majorBidi" w:cstheme="majorBidi"/>
          <w:b w:val="0"/>
          <w:i w:val="0"/>
          <w:sz w:val="20"/>
          <w:szCs w:val="20"/>
        </w:rPr>
        <w:t>an</w:t>
      </w:r>
      <w:r w:rsidR="003B6258" w:rsidRPr="00C344F9">
        <w:rPr>
          <w:rFonts w:asciiTheme="majorBidi" w:hAnsiTheme="majorBidi" w:cstheme="majorBidi"/>
          <w:b w:val="0"/>
          <w:i w:val="0"/>
          <w:sz w:val="20"/>
          <w:szCs w:val="20"/>
        </w:rPr>
        <w:t xml:space="preserve"> attitude towards changing the professional role as challenges to their practice. There was more widespre</w:t>
      </w:r>
      <w:r w:rsidR="00D670CE">
        <w:rPr>
          <w:rFonts w:asciiTheme="majorBidi" w:hAnsiTheme="majorBidi" w:cstheme="majorBidi"/>
          <w:b w:val="0"/>
          <w:i w:val="0"/>
          <w:sz w:val="20"/>
          <w:szCs w:val="20"/>
        </w:rPr>
        <w:t>ad acceptance (65%, n=31)</w:t>
      </w:r>
      <w:r w:rsidR="003B6258" w:rsidRPr="00C344F9">
        <w:rPr>
          <w:rFonts w:asciiTheme="majorBidi" w:hAnsiTheme="majorBidi" w:cstheme="majorBidi"/>
          <w:b w:val="0"/>
          <w:i w:val="0"/>
          <w:sz w:val="20"/>
          <w:szCs w:val="20"/>
        </w:rPr>
        <w:t xml:space="preserve"> from participants in considering pharmacists’ lack of confidence as affe</w:t>
      </w:r>
      <w:r w:rsidR="00337D5A">
        <w:rPr>
          <w:rFonts w:asciiTheme="majorBidi" w:hAnsiTheme="majorBidi" w:cstheme="majorBidi"/>
          <w:b w:val="0"/>
          <w:i w:val="0"/>
          <w:sz w:val="20"/>
          <w:szCs w:val="20"/>
        </w:rPr>
        <w:t xml:space="preserve">cting clinical practice. </w:t>
      </w:r>
      <w:r w:rsidR="003B6258" w:rsidRPr="00C344F9">
        <w:rPr>
          <w:rFonts w:asciiTheme="majorBidi" w:hAnsiTheme="majorBidi" w:cstheme="majorBidi"/>
          <w:b w:val="0"/>
          <w:i w:val="0"/>
          <w:sz w:val="20"/>
          <w:szCs w:val="20"/>
        </w:rPr>
        <w:t>The argument that pharmacists’ attitudes have prevented them f</w:t>
      </w:r>
      <w:r w:rsidR="0070582E">
        <w:rPr>
          <w:rFonts w:asciiTheme="majorBidi" w:hAnsiTheme="majorBidi" w:cstheme="majorBidi"/>
          <w:b w:val="0"/>
          <w:i w:val="0"/>
          <w:sz w:val="20"/>
          <w:szCs w:val="20"/>
        </w:rPr>
        <w:t>rom</w:t>
      </w:r>
      <w:r w:rsidR="003B6258" w:rsidRPr="00C344F9">
        <w:rPr>
          <w:rFonts w:asciiTheme="majorBidi" w:hAnsiTheme="majorBidi" w:cstheme="majorBidi"/>
          <w:b w:val="0"/>
          <w:i w:val="0"/>
          <w:sz w:val="20"/>
          <w:szCs w:val="20"/>
        </w:rPr>
        <w:t xml:space="preserve"> making role changes was previously discussed </w:t>
      </w:r>
      <w:r w:rsidR="00C355E6" w:rsidRPr="00C344F9">
        <w:rPr>
          <w:rFonts w:asciiTheme="majorBidi" w:hAnsiTheme="majorBidi" w:cstheme="majorBidi"/>
          <w:b w:val="0"/>
          <w:i w:val="0"/>
          <w:sz w:val="20"/>
          <w:szCs w:val="20"/>
        </w:rPr>
        <w:fldChar w:fldCharType="begin">
          <w:fldData xml:space="preserve">PEVuZE5vdGU+PENpdGU+PEF1dGhvcj5BbCBIYW1hcm5laDwvQXV0aG9yPjxZZWFyPjIwMTE8L1ll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</w:fldData>
        </w:fldChar>
      </w:r>
      <w:r w:rsidR="00C355E6" w:rsidRPr="00C344F9">
        <w:rPr>
          <w:rFonts w:asciiTheme="majorBidi" w:hAnsiTheme="majorBidi" w:cstheme="majorBidi"/>
          <w:b w:val="0"/>
          <w:i w:val="0"/>
          <w:sz w:val="20"/>
          <w:szCs w:val="20"/>
        </w:rPr>
        <w:instrText xml:space="preserve"> ADDIN EN.CITE </w:instrText>
      </w:r>
      <w:r w:rsidR="00C355E6" w:rsidRPr="00C344F9">
        <w:rPr>
          <w:rFonts w:asciiTheme="majorBidi" w:hAnsiTheme="majorBidi" w:cstheme="majorBidi"/>
          <w:b w:val="0"/>
          <w:i w:val="0"/>
          <w:sz w:val="20"/>
          <w:szCs w:val="20"/>
        </w:rPr>
        <w:fldChar w:fldCharType="begin">
          <w:fldData xml:space="preserve">PEVuZE5vdGU+PENpdGU+PEF1dGhvcj5BbCBIYW1hcm5laDwvQXV0aG9yPjxZZWFyPjIwMTE8L1ll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</w:fldData>
        </w:fldChar>
      </w:r>
      <w:r w:rsidR="00C355E6" w:rsidRPr="00C344F9">
        <w:rPr>
          <w:rFonts w:asciiTheme="majorBidi" w:hAnsiTheme="majorBidi" w:cstheme="majorBidi"/>
          <w:b w:val="0"/>
          <w:i w:val="0"/>
          <w:sz w:val="20"/>
          <w:szCs w:val="20"/>
        </w:rPr>
        <w:instrText xml:space="preserve"> ADDIN EN.CITE.DATA </w:instrText>
      </w:r>
      <w:r w:rsidR="00C355E6" w:rsidRPr="00C344F9">
        <w:rPr>
          <w:rFonts w:asciiTheme="majorBidi" w:hAnsiTheme="majorBidi" w:cstheme="majorBidi"/>
          <w:b w:val="0"/>
          <w:i w:val="0"/>
          <w:sz w:val="20"/>
          <w:szCs w:val="20"/>
        </w:rPr>
      </w:r>
      <w:r w:rsidR="00C355E6" w:rsidRPr="00C344F9">
        <w:rPr>
          <w:rFonts w:asciiTheme="majorBidi" w:hAnsiTheme="majorBidi" w:cstheme="majorBidi"/>
          <w:b w:val="0"/>
          <w:i w:val="0"/>
          <w:sz w:val="20"/>
          <w:szCs w:val="20"/>
        </w:rPr>
        <w:fldChar w:fldCharType="end"/>
      </w:r>
      <w:r w:rsidR="00C355E6" w:rsidRPr="00C344F9">
        <w:rPr>
          <w:rFonts w:asciiTheme="majorBidi" w:hAnsiTheme="majorBidi" w:cstheme="majorBidi"/>
          <w:b w:val="0"/>
          <w:i w:val="0"/>
          <w:sz w:val="20"/>
          <w:szCs w:val="20"/>
        </w:rPr>
      </w:r>
      <w:r w:rsidR="00C355E6" w:rsidRPr="00C344F9">
        <w:rPr>
          <w:rFonts w:asciiTheme="majorBidi" w:hAnsiTheme="majorBidi" w:cstheme="majorBidi"/>
          <w:b w:val="0"/>
          <w:i w:val="0"/>
          <w:sz w:val="20"/>
          <w:szCs w:val="20"/>
        </w:rPr>
        <w:fldChar w:fldCharType="separate"/>
      </w:r>
      <w:r w:rsidR="00C355E6" w:rsidRPr="00C344F9">
        <w:rPr>
          <w:rFonts w:asciiTheme="majorBidi" w:hAnsiTheme="majorBidi" w:cstheme="majorBidi"/>
          <w:b w:val="0"/>
          <w:i w:val="0"/>
          <w:noProof/>
          <w:sz w:val="20"/>
          <w:szCs w:val="20"/>
        </w:rPr>
        <w:t>(</w:t>
      </w:r>
      <w:hyperlink w:anchor="_ENREF_26" w:tooltip="Al Hamarneh, 2011 #2538" w:history="1">
        <w:r w:rsidR="00C355E6" w:rsidRPr="00C344F9">
          <w:rPr>
            <w:rFonts w:asciiTheme="majorBidi" w:hAnsiTheme="majorBidi" w:cstheme="majorBidi"/>
            <w:b w:val="0"/>
            <w:i w:val="0"/>
            <w:noProof/>
            <w:sz w:val="20"/>
            <w:szCs w:val="20"/>
          </w:rPr>
          <w:t>26-28</w:t>
        </w:r>
      </w:hyperlink>
      <w:r w:rsidR="00C355E6" w:rsidRPr="00C344F9">
        <w:rPr>
          <w:rFonts w:asciiTheme="majorBidi" w:hAnsiTheme="majorBidi" w:cstheme="majorBidi"/>
          <w:b w:val="0"/>
          <w:i w:val="0"/>
          <w:noProof/>
          <w:sz w:val="20"/>
          <w:szCs w:val="20"/>
        </w:rPr>
        <w:t>)</w:t>
      </w:r>
      <w:r w:rsidR="00C355E6" w:rsidRPr="00C344F9">
        <w:rPr>
          <w:rFonts w:asciiTheme="majorBidi" w:hAnsiTheme="majorBidi" w:cstheme="majorBidi"/>
          <w:b w:val="0"/>
          <w:i w:val="0"/>
          <w:sz w:val="20"/>
          <w:szCs w:val="20"/>
        </w:rPr>
        <w:fldChar w:fldCharType="end"/>
      </w:r>
      <w:r w:rsidR="003B6258" w:rsidRPr="00C344F9">
        <w:rPr>
          <w:rFonts w:asciiTheme="majorBidi" w:hAnsiTheme="majorBidi" w:cstheme="majorBidi"/>
          <w:b w:val="0"/>
          <w:i w:val="0"/>
          <w:sz w:val="20"/>
          <w:szCs w:val="20"/>
        </w:rPr>
        <w:t>. The claim was that the key constraint to</w:t>
      </w:r>
      <w:r w:rsidR="0070582E">
        <w:rPr>
          <w:rFonts w:asciiTheme="majorBidi" w:hAnsiTheme="majorBidi" w:cstheme="majorBidi"/>
          <w:b w:val="0"/>
          <w:i w:val="0"/>
          <w:sz w:val="20"/>
          <w:szCs w:val="20"/>
        </w:rPr>
        <w:t xml:space="preserve"> the</w:t>
      </w:r>
      <w:r w:rsidR="003B6258" w:rsidRPr="00C344F9">
        <w:rPr>
          <w:rFonts w:asciiTheme="majorBidi" w:hAnsiTheme="majorBidi" w:cstheme="majorBidi"/>
          <w:b w:val="0"/>
          <w:i w:val="0"/>
          <w:sz w:val="20"/>
          <w:szCs w:val="20"/>
        </w:rPr>
        <w:t xml:space="preserve"> advancement of clinical pharmacy practice </w:t>
      </w:r>
      <w:r w:rsidR="0070582E">
        <w:rPr>
          <w:rFonts w:asciiTheme="majorBidi" w:hAnsiTheme="majorBidi" w:cstheme="majorBidi"/>
          <w:b w:val="0"/>
          <w:i w:val="0"/>
          <w:sz w:val="20"/>
          <w:szCs w:val="20"/>
        </w:rPr>
        <w:t>wa</w:t>
      </w:r>
      <w:r w:rsidR="003B6258" w:rsidRPr="00C344F9">
        <w:rPr>
          <w:rFonts w:asciiTheme="majorBidi" w:hAnsiTheme="majorBidi" w:cstheme="majorBidi"/>
          <w:b w:val="0"/>
          <w:i w:val="0"/>
          <w:sz w:val="20"/>
          <w:szCs w:val="20"/>
        </w:rPr>
        <w:t>s due to more than just external factors such as resistance from the doctors and the healthcare organizations</w:t>
      </w:r>
      <w:r w:rsidR="0070582E">
        <w:rPr>
          <w:rFonts w:asciiTheme="majorBidi" w:hAnsiTheme="majorBidi" w:cstheme="majorBidi"/>
          <w:b w:val="0"/>
          <w:i w:val="0"/>
          <w:sz w:val="20"/>
          <w:szCs w:val="20"/>
        </w:rPr>
        <w:t>,</w:t>
      </w:r>
      <w:r w:rsidR="003B6258" w:rsidRPr="00C344F9">
        <w:rPr>
          <w:rFonts w:asciiTheme="majorBidi" w:hAnsiTheme="majorBidi" w:cstheme="majorBidi"/>
          <w:b w:val="0"/>
          <w:i w:val="0"/>
          <w:sz w:val="20"/>
          <w:szCs w:val="20"/>
        </w:rPr>
        <w:t xml:space="preserve"> or lack of pharmacists. The main obstacle was seen to be the pharmacy culture</w:t>
      </w:r>
      <w:r w:rsidR="0070582E">
        <w:rPr>
          <w:rFonts w:asciiTheme="majorBidi" w:hAnsiTheme="majorBidi" w:cstheme="majorBidi"/>
          <w:b w:val="0"/>
          <w:i w:val="0"/>
          <w:sz w:val="20"/>
          <w:szCs w:val="20"/>
        </w:rPr>
        <w:t xml:space="preserve"> itself</w:t>
      </w:r>
      <w:r w:rsidR="003B6258" w:rsidRPr="00C344F9">
        <w:rPr>
          <w:rFonts w:asciiTheme="majorBidi" w:hAnsiTheme="majorBidi" w:cstheme="majorBidi"/>
          <w:b w:val="0"/>
          <w:i w:val="0"/>
          <w:sz w:val="20"/>
          <w:szCs w:val="20"/>
        </w:rPr>
        <w:t xml:space="preserve"> which is resistant or very slow in shifting from the ‘comfortable zone’ of drug focused practice to the ‘unknowns’ of the patient centred practice.</w:t>
      </w:r>
      <w:r w:rsidR="00337D5A">
        <w:rPr>
          <w:rFonts w:asciiTheme="majorBidi" w:hAnsiTheme="majorBidi" w:cstheme="majorBidi"/>
          <w:b w:val="0"/>
          <w:i w:val="0"/>
          <w:sz w:val="20"/>
          <w:szCs w:val="20"/>
        </w:rPr>
        <w:t xml:space="preserve"> </w:t>
      </w:r>
      <w:r w:rsidR="00D670CE">
        <w:rPr>
          <w:rFonts w:asciiTheme="majorBidi" w:hAnsiTheme="majorBidi" w:cstheme="majorBidi"/>
          <w:b w:val="0"/>
          <w:i w:val="0"/>
          <w:sz w:val="20"/>
          <w:szCs w:val="20"/>
        </w:rPr>
        <w:t xml:space="preserve"> However, the expectation</w:t>
      </w:r>
      <w:r w:rsidR="003B6258" w:rsidRPr="00C344F9">
        <w:rPr>
          <w:rFonts w:asciiTheme="majorBidi" w:hAnsiTheme="majorBidi" w:cstheme="majorBidi"/>
          <w:b w:val="0"/>
          <w:i w:val="0"/>
          <w:sz w:val="20"/>
          <w:szCs w:val="20"/>
        </w:rPr>
        <w:t xml:space="preserve"> is that with more time and as more skills are acquired, pharmacists will be able to overcome these personal barriers that are</w:t>
      </w:r>
      <w:r w:rsidR="00D11BE2">
        <w:rPr>
          <w:rFonts w:asciiTheme="majorBidi" w:hAnsiTheme="majorBidi" w:cstheme="majorBidi"/>
          <w:b w:val="0"/>
          <w:i w:val="0"/>
          <w:sz w:val="20"/>
          <w:szCs w:val="20"/>
        </w:rPr>
        <w:t xml:space="preserve"> restricting their development.</w:t>
      </w:r>
    </w:p>
    <w:p w14:paraId="3931B11E" w14:textId="315D9DBD" w:rsidR="003B6258" w:rsidRPr="00C344F9" w:rsidRDefault="003B6258" w:rsidP="00BC3E45">
      <w:pPr>
        <w:jc w:val="both"/>
        <w:rPr>
          <w:rFonts w:asciiTheme="majorBidi" w:hAnsiTheme="majorBidi" w:cstheme="majorBidi"/>
          <w:b w:val="0"/>
          <w:i w:val="0"/>
          <w:sz w:val="20"/>
          <w:szCs w:val="20"/>
        </w:rPr>
      </w:pPr>
      <w:r w:rsidRPr="00C344F9">
        <w:rPr>
          <w:rFonts w:asciiTheme="majorBidi" w:hAnsiTheme="majorBidi" w:cstheme="majorBidi"/>
          <w:b w:val="0"/>
          <w:i w:val="0"/>
          <w:sz w:val="20"/>
          <w:szCs w:val="20"/>
        </w:rPr>
        <w:t>T</w:t>
      </w:r>
      <w:r w:rsidR="003F3D87">
        <w:rPr>
          <w:rFonts w:asciiTheme="majorBidi" w:hAnsiTheme="majorBidi" w:cstheme="majorBidi"/>
          <w:b w:val="0"/>
          <w:i w:val="0"/>
          <w:sz w:val="20"/>
          <w:szCs w:val="20"/>
        </w:rPr>
        <w:t>he second group of barriers</w:t>
      </w:r>
      <w:r w:rsidRPr="00C344F9">
        <w:rPr>
          <w:rFonts w:asciiTheme="majorBidi" w:hAnsiTheme="majorBidi" w:cstheme="majorBidi"/>
          <w:b w:val="0"/>
          <w:i w:val="0"/>
          <w:sz w:val="20"/>
          <w:szCs w:val="20"/>
        </w:rPr>
        <w:t xml:space="preserve"> included </w:t>
      </w:r>
      <w:r w:rsidR="003F3D87">
        <w:rPr>
          <w:rFonts w:asciiTheme="majorBidi" w:hAnsiTheme="majorBidi" w:cstheme="majorBidi"/>
          <w:b w:val="0"/>
          <w:i w:val="0"/>
          <w:sz w:val="20"/>
          <w:szCs w:val="20"/>
        </w:rPr>
        <w:t>external factors</w:t>
      </w:r>
      <w:r w:rsidRPr="00C344F9">
        <w:rPr>
          <w:rFonts w:asciiTheme="majorBidi" w:hAnsiTheme="majorBidi" w:cstheme="majorBidi"/>
          <w:b w:val="0"/>
          <w:i w:val="0"/>
          <w:sz w:val="20"/>
          <w:szCs w:val="20"/>
        </w:rPr>
        <w:t xml:space="preserve"> such as not having senior clin</w:t>
      </w:r>
      <w:r w:rsidR="009B0D5D">
        <w:rPr>
          <w:rFonts w:asciiTheme="majorBidi" w:hAnsiTheme="majorBidi" w:cstheme="majorBidi"/>
          <w:b w:val="0"/>
          <w:i w:val="0"/>
          <w:sz w:val="20"/>
          <w:szCs w:val="20"/>
        </w:rPr>
        <w:t xml:space="preserve">ical pharmacists </w:t>
      </w:r>
      <w:r w:rsidRPr="00C344F9">
        <w:rPr>
          <w:rFonts w:asciiTheme="majorBidi" w:hAnsiTheme="majorBidi" w:cstheme="majorBidi"/>
          <w:b w:val="0"/>
          <w:i w:val="0"/>
          <w:sz w:val="20"/>
          <w:szCs w:val="20"/>
        </w:rPr>
        <w:t>or having prescribers resistant to pharmacist in</w:t>
      </w:r>
      <w:r w:rsidR="00D670CE">
        <w:rPr>
          <w:rFonts w:asciiTheme="majorBidi" w:hAnsiTheme="majorBidi" w:cstheme="majorBidi"/>
          <w:b w:val="0"/>
          <w:i w:val="0"/>
          <w:sz w:val="20"/>
          <w:szCs w:val="20"/>
        </w:rPr>
        <w:t>volvement. Interestingly 68%, n=</w:t>
      </w:r>
      <w:r w:rsidRPr="00C344F9">
        <w:rPr>
          <w:rFonts w:asciiTheme="majorBidi" w:hAnsiTheme="majorBidi" w:cstheme="majorBidi"/>
          <w:b w:val="0"/>
          <w:i w:val="0"/>
          <w:sz w:val="20"/>
          <w:szCs w:val="20"/>
        </w:rPr>
        <w:t>34) of the pharmacists in this survey did not perceive the lack of support from doctors to be an obstacle to their clinical pharmacy practice. Whether this means that the doctors were supporting them or they did not see t</w:t>
      </w:r>
      <w:r w:rsidR="00D75A50" w:rsidRPr="00C344F9">
        <w:rPr>
          <w:rFonts w:asciiTheme="majorBidi" w:hAnsiTheme="majorBidi" w:cstheme="majorBidi"/>
          <w:b w:val="0"/>
          <w:i w:val="0"/>
          <w:sz w:val="20"/>
          <w:szCs w:val="20"/>
        </w:rPr>
        <w:t xml:space="preserve">hat they need doctors’ support </w:t>
      </w:r>
      <w:r w:rsidRPr="00C344F9">
        <w:rPr>
          <w:rFonts w:asciiTheme="majorBidi" w:hAnsiTheme="majorBidi" w:cstheme="majorBidi"/>
          <w:b w:val="0"/>
          <w:i w:val="0"/>
          <w:sz w:val="20"/>
          <w:szCs w:val="20"/>
        </w:rPr>
        <w:t>is not known. However, more than</w:t>
      </w:r>
      <w:r w:rsidR="009B0D5D">
        <w:rPr>
          <w:rFonts w:asciiTheme="majorBidi" w:hAnsiTheme="majorBidi" w:cstheme="majorBidi"/>
          <w:b w:val="0"/>
          <w:i w:val="0"/>
          <w:sz w:val="20"/>
          <w:szCs w:val="20"/>
        </w:rPr>
        <w:t xml:space="preserve"> half of the participants (59%, n=</w:t>
      </w:r>
      <w:r w:rsidRPr="00C344F9">
        <w:rPr>
          <w:rFonts w:asciiTheme="majorBidi" w:hAnsiTheme="majorBidi" w:cstheme="majorBidi"/>
          <w:b w:val="0"/>
          <w:i w:val="0"/>
          <w:sz w:val="20"/>
          <w:szCs w:val="20"/>
        </w:rPr>
        <w:t>27) considered that doctors’ resistance to pharmacists getting in</w:t>
      </w:r>
      <w:r w:rsidR="00D75A50" w:rsidRPr="00C344F9">
        <w:rPr>
          <w:rFonts w:asciiTheme="majorBidi" w:hAnsiTheme="majorBidi" w:cstheme="majorBidi"/>
          <w:b w:val="0"/>
          <w:i w:val="0"/>
          <w:sz w:val="20"/>
          <w:szCs w:val="20"/>
        </w:rPr>
        <w:t xml:space="preserve">volved in </w:t>
      </w:r>
      <w:r w:rsidRPr="00C344F9">
        <w:rPr>
          <w:rFonts w:asciiTheme="majorBidi" w:hAnsiTheme="majorBidi" w:cstheme="majorBidi"/>
          <w:b w:val="0"/>
          <w:i w:val="0"/>
          <w:sz w:val="20"/>
          <w:szCs w:val="20"/>
        </w:rPr>
        <w:t>prescribing as a challenge to clinical pharmacy practice. This again re</w:t>
      </w:r>
      <w:r w:rsidR="00D75A50" w:rsidRPr="00C344F9">
        <w:rPr>
          <w:rFonts w:asciiTheme="majorBidi" w:hAnsiTheme="majorBidi" w:cstheme="majorBidi"/>
          <w:b w:val="0"/>
          <w:i w:val="0"/>
          <w:sz w:val="20"/>
          <w:szCs w:val="20"/>
        </w:rPr>
        <w:t xml:space="preserve">sonates with previous findings </w:t>
      </w:r>
      <w:r w:rsidRPr="00C344F9">
        <w:rPr>
          <w:rFonts w:asciiTheme="majorBidi" w:hAnsiTheme="majorBidi" w:cstheme="majorBidi"/>
          <w:b w:val="0"/>
          <w:i w:val="0"/>
          <w:sz w:val="20"/>
          <w:szCs w:val="20"/>
        </w:rPr>
        <w:t xml:space="preserve">that prescribers may be less comfortable with </w:t>
      </w:r>
      <w:r w:rsidR="0070582E">
        <w:rPr>
          <w:rFonts w:asciiTheme="majorBidi" w:hAnsiTheme="majorBidi" w:cstheme="majorBidi"/>
          <w:b w:val="0"/>
          <w:i w:val="0"/>
          <w:sz w:val="20"/>
          <w:szCs w:val="20"/>
        </w:rPr>
        <w:t xml:space="preserve">the </w:t>
      </w:r>
      <w:r w:rsidRPr="00C344F9">
        <w:rPr>
          <w:rFonts w:asciiTheme="majorBidi" w:hAnsiTheme="majorBidi" w:cstheme="majorBidi"/>
          <w:b w:val="0"/>
          <w:i w:val="0"/>
          <w:sz w:val="20"/>
          <w:szCs w:val="20"/>
        </w:rPr>
        <w:t>advanced roles of the clinical pharmacists such as recommending prescription drugs</w:t>
      </w:r>
      <w:r w:rsidR="00C317DB" w:rsidRPr="00C344F9">
        <w:rPr>
          <w:rFonts w:asciiTheme="majorBidi" w:hAnsiTheme="majorBidi" w:cstheme="majorBidi"/>
          <w:b w:val="0"/>
          <w:i w:val="0"/>
          <w:sz w:val="20"/>
          <w:szCs w:val="20"/>
        </w:rPr>
        <w:t xml:space="preserve"> </w:t>
      </w:r>
      <w:r w:rsidR="00C355E6" w:rsidRPr="00C344F9">
        <w:rPr>
          <w:rFonts w:asciiTheme="majorBidi" w:hAnsiTheme="majorBidi" w:cstheme="majorBidi"/>
          <w:b w:val="0"/>
          <w:i w:val="0"/>
          <w:sz w:val="20"/>
          <w:szCs w:val="20"/>
        </w:rPr>
        <w:fldChar w:fldCharType="begin">
          <w:fldData xml:space="preserve">PEVuZE5vdGU+PENpdGU+PEF1dGhvcj5Bd2FkPC9BdXRob3I+PFllYXI+MjAwNzwvWWVhcj48UmVj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</w:fldData>
        </w:fldChar>
      </w:r>
      <w:r w:rsidR="00C355E6" w:rsidRPr="00C344F9">
        <w:rPr>
          <w:rFonts w:asciiTheme="majorBidi" w:hAnsiTheme="majorBidi" w:cstheme="majorBidi"/>
          <w:b w:val="0"/>
          <w:i w:val="0"/>
          <w:sz w:val="20"/>
          <w:szCs w:val="20"/>
        </w:rPr>
        <w:instrText xml:space="preserve"> ADDIN EN.CITE </w:instrText>
      </w:r>
      <w:r w:rsidR="00C355E6" w:rsidRPr="00C344F9">
        <w:rPr>
          <w:rFonts w:asciiTheme="majorBidi" w:hAnsiTheme="majorBidi" w:cstheme="majorBidi"/>
          <w:b w:val="0"/>
          <w:i w:val="0"/>
          <w:sz w:val="20"/>
          <w:szCs w:val="20"/>
        </w:rPr>
        <w:fldChar w:fldCharType="begin">
          <w:fldData xml:space="preserve">PEVuZE5vdGU+PENpdGU+PEF1dGhvcj5Bd2FkPC9BdXRob3I+PFllYXI+MjAwNzwvWWVhcj48UmVj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</w:fldData>
        </w:fldChar>
      </w:r>
      <w:r w:rsidR="00C355E6" w:rsidRPr="00C344F9">
        <w:rPr>
          <w:rFonts w:asciiTheme="majorBidi" w:hAnsiTheme="majorBidi" w:cstheme="majorBidi"/>
          <w:b w:val="0"/>
          <w:i w:val="0"/>
          <w:sz w:val="20"/>
          <w:szCs w:val="20"/>
        </w:rPr>
        <w:instrText xml:space="preserve"> ADDIN EN.CITE.DATA </w:instrText>
      </w:r>
      <w:r w:rsidR="00C355E6" w:rsidRPr="00C344F9">
        <w:rPr>
          <w:rFonts w:asciiTheme="majorBidi" w:hAnsiTheme="majorBidi" w:cstheme="majorBidi"/>
          <w:b w:val="0"/>
          <w:i w:val="0"/>
          <w:sz w:val="20"/>
          <w:szCs w:val="20"/>
        </w:rPr>
      </w:r>
      <w:r w:rsidR="00C355E6" w:rsidRPr="00C344F9">
        <w:rPr>
          <w:rFonts w:asciiTheme="majorBidi" w:hAnsiTheme="majorBidi" w:cstheme="majorBidi"/>
          <w:b w:val="0"/>
          <w:i w:val="0"/>
          <w:sz w:val="20"/>
          <w:szCs w:val="20"/>
        </w:rPr>
        <w:fldChar w:fldCharType="end"/>
      </w:r>
      <w:r w:rsidR="00C355E6" w:rsidRPr="00C344F9">
        <w:rPr>
          <w:rFonts w:asciiTheme="majorBidi" w:hAnsiTheme="majorBidi" w:cstheme="majorBidi"/>
          <w:b w:val="0"/>
          <w:i w:val="0"/>
          <w:sz w:val="20"/>
          <w:szCs w:val="20"/>
        </w:rPr>
      </w:r>
      <w:r w:rsidR="00C355E6" w:rsidRPr="00C344F9">
        <w:rPr>
          <w:rFonts w:asciiTheme="majorBidi" w:hAnsiTheme="majorBidi" w:cstheme="majorBidi"/>
          <w:b w:val="0"/>
          <w:i w:val="0"/>
          <w:sz w:val="20"/>
          <w:szCs w:val="20"/>
        </w:rPr>
        <w:fldChar w:fldCharType="separate"/>
      </w:r>
      <w:r w:rsidR="00C355E6" w:rsidRPr="00C344F9">
        <w:rPr>
          <w:rFonts w:asciiTheme="majorBidi" w:hAnsiTheme="majorBidi" w:cstheme="majorBidi"/>
          <w:b w:val="0"/>
          <w:i w:val="0"/>
          <w:noProof/>
          <w:sz w:val="20"/>
          <w:szCs w:val="20"/>
        </w:rPr>
        <w:t>(</w:t>
      </w:r>
      <w:hyperlink w:anchor="_ENREF_29" w:tooltip="Awad, 2007 #2544" w:history="1">
        <w:r w:rsidR="00C355E6" w:rsidRPr="00C344F9">
          <w:rPr>
            <w:rFonts w:asciiTheme="majorBidi" w:hAnsiTheme="majorBidi" w:cstheme="majorBidi"/>
            <w:b w:val="0"/>
            <w:i w:val="0"/>
            <w:noProof/>
            <w:sz w:val="20"/>
            <w:szCs w:val="20"/>
          </w:rPr>
          <w:t>29-33</w:t>
        </w:r>
      </w:hyperlink>
      <w:r w:rsidR="00C355E6" w:rsidRPr="00C344F9">
        <w:rPr>
          <w:rFonts w:asciiTheme="majorBidi" w:hAnsiTheme="majorBidi" w:cstheme="majorBidi"/>
          <w:b w:val="0"/>
          <w:i w:val="0"/>
          <w:noProof/>
          <w:sz w:val="20"/>
          <w:szCs w:val="20"/>
        </w:rPr>
        <w:t>)</w:t>
      </w:r>
      <w:r w:rsidR="00C355E6" w:rsidRPr="00C344F9">
        <w:rPr>
          <w:rFonts w:asciiTheme="majorBidi" w:hAnsiTheme="majorBidi" w:cstheme="majorBidi"/>
          <w:b w:val="0"/>
          <w:i w:val="0"/>
          <w:sz w:val="20"/>
          <w:szCs w:val="20"/>
        </w:rPr>
        <w:fldChar w:fldCharType="end"/>
      </w:r>
      <w:r w:rsidR="00C317DB" w:rsidRPr="00C344F9">
        <w:rPr>
          <w:rFonts w:asciiTheme="majorBidi" w:hAnsiTheme="majorBidi" w:cstheme="majorBidi"/>
          <w:b w:val="0"/>
          <w:i w:val="0"/>
          <w:sz w:val="20"/>
          <w:szCs w:val="20"/>
        </w:rPr>
        <w:t>.</w:t>
      </w:r>
    </w:p>
    <w:p w14:paraId="4264969A" w14:textId="45077782" w:rsidR="003B6258" w:rsidRDefault="003F3D87" w:rsidP="00BC3E45">
      <w:pPr>
        <w:jc w:val="both"/>
        <w:rPr>
          <w:rFonts w:asciiTheme="majorBidi" w:hAnsiTheme="majorBidi" w:cstheme="majorBidi"/>
          <w:b w:val="0"/>
          <w:i w:val="0"/>
          <w:sz w:val="20"/>
          <w:szCs w:val="20"/>
        </w:rPr>
      </w:pPr>
      <w:r>
        <w:rPr>
          <w:rFonts w:asciiTheme="majorBidi" w:hAnsiTheme="majorBidi" w:cstheme="majorBidi"/>
          <w:b w:val="0"/>
          <w:i w:val="0"/>
          <w:sz w:val="20"/>
          <w:szCs w:val="20"/>
        </w:rPr>
        <w:t>T</w:t>
      </w:r>
      <w:r w:rsidR="00C317DB" w:rsidRPr="00C344F9">
        <w:rPr>
          <w:rFonts w:asciiTheme="majorBidi" w:hAnsiTheme="majorBidi" w:cstheme="majorBidi"/>
          <w:b w:val="0"/>
          <w:i w:val="0"/>
          <w:sz w:val="20"/>
          <w:szCs w:val="20"/>
        </w:rPr>
        <w:t xml:space="preserve">he lack of senior clinical pharmacists in hospitals who can support new clinical pharmacists and act as leaders as one of the major challenges facing practice.  Being a new area of practice in Sudan, current clinical pharmacists need to consider themselves as the leaders </w:t>
      </w:r>
      <w:r w:rsidR="0070582E">
        <w:rPr>
          <w:rFonts w:asciiTheme="majorBidi" w:hAnsiTheme="majorBidi" w:cstheme="majorBidi"/>
          <w:b w:val="0"/>
          <w:i w:val="0"/>
          <w:sz w:val="20"/>
          <w:szCs w:val="20"/>
        </w:rPr>
        <w:t>for</w:t>
      </w:r>
      <w:r w:rsidR="00C317DB" w:rsidRPr="00C344F9">
        <w:rPr>
          <w:rFonts w:asciiTheme="majorBidi" w:hAnsiTheme="majorBidi" w:cstheme="majorBidi"/>
          <w:b w:val="0"/>
          <w:i w:val="0"/>
          <w:sz w:val="20"/>
          <w:szCs w:val="20"/>
        </w:rPr>
        <w:t xml:space="preserve"> the new practice, especially as a large number of those who did the clinical pharmacy course had previous hospital work experience. The leaders of clinical pharmacy practice around the world</w:t>
      </w:r>
      <w:r w:rsidR="0070582E">
        <w:rPr>
          <w:rFonts w:asciiTheme="majorBidi" w:hAnsiTheme="majorBidi" w:cstheme="majorBidi"/>
          <w:b w:val="0"/>
          <w:i w:val="0"/>
          <w:sz w:val="20"/>
          <w:szCs w:val="20"/>
        </w:rPr>
        <w:t xml:space="preserve"> have been</w:t>
      </w:r>
      <w:r w:rsidR="00C317DB" w:rsidRPr="00C344F9">
        <w:rPr>
          <w:rFonts w:asciiTheme="majorBidi" w:hAnsiTheme="majorBidi" w:cstheme="majorBidi"/>
          <w:b w:val="0"/>
          <w:i w:val="0"/>
          <w:sz w:val="20"/>
          <w:szCs w:val="20"/>
        </w:rPr>
        <w:t xml:space="preserve"> p</w:t>
      </w:r>
      <w:r w:rsidR="00D75A50" w:rsidRPr="00C344F9">
        <w:rPr>
          <w:rFonts w:asciiTheme="majorBidi" w:hAnsiTheme="majorBidi" w:cstheme="majorBidi"/>
          <w:b w:val="0"/>
          <w:i w:val="0"/>
          <w:sz w:val="20"/>
          <w:szCs w:val="20"/>
        </w:rPr>
        <w:t xml:space="preserve">harmacists who were working in </w:t>
      </w:r>
      <w:r w:rsidR="00C317DB" w:rsidRPr="00C344F9">
        <w:rPr>
          <w:rFonts w:asciiTheme="majorBidi" w:hAnsiTheme="majorBidi" w:cstheme="majorBidi"/>
          <w:b w:val="0"/>
          <w:i w:val="0"/>
          <w:sz w:val="20"/>
          <w:szCs w:val="20"/>
        </w:rPr>
        <w:t xml:space="preserve">hospitals but made the move from being pharmacy based to being available on the wards </w:t>
      </w:r>
      <w:r w:rsidR="00C355E6" w:rsidRPr="00C344F9">
        <w:rPr>
          <w:rFonts w:asciiTheme="majorBidi" w:hAnsiTheme="majorBidi" w:cstheme="majorBidi"/>
          <w:b w:val="0"/>
          <w:i w:val="0"/>
          <w:sz w:val="20"/>
          <w:szCs w:val="20"/>
        </w:rPr>
        <w:fldChar w:fldCharType="begin"/>
      </w:r>
      <w:r w:rsidR="00C355E6" w:rsidRPr="00C344F9">
        <w:rPr>
          <w:rFonts w:asciiTheme="majorBidi" w:hAnsiTheme="majorBidi" w:cstheme="majorBidi"/>
          <w:b w:val="0"/>
          <w:i w:val="0"/>
          <w:sz w:val="20"/>
          <w:szCs w:val="20"/>
        </w:rPr>
        <w:instrText xml:space="preserve"> ADDIN EN.CITE &lt;EndNote&gt;&lt;Cite&gt;&lt;Author&gt;Cousins&lt;/Author&gt;&lt;Year&gt;1995&lt;/Year&gt;&lt;RecNum&gt;2713&lt;/RecNum&gt;&lt;DisplayText&gt;(1, 34)&lt;/DisplayText&gt;&lt;record&gt;&lt;rec-number&gt;2713&lt;/rec-number&gt;&lt;foreign-keys&gt;&lt;key app="EN" db-id="50wxdpzd9vd5r7e9t5b595djrfpttrxw9avp" timestamp="1422567617"&gt;2713&lt;/key&gt;&lt;/foreign-keys&gt;&lt;ref-type name="Journal Article"&gt;17&lt;/ref-type&gt;&lt;contributors&gt;&lt;authors&gt;&lt;author&gt;Cousins, D. H and Luscombe, D. K&lt;/author&gt;&lt;/authors&gt;&lt;/contributors&gt;&lt;titles&gt;&lt;title&gt;Forces for change and the evolution of clinical pharmacy practice&lt;/title&gt;&lt;secondary-title&gt;The Pharmaceutical Journal&lt;/secondary-title&gt;&lt;/titles&gt;&lt;periodical&gt;&lt;full-title&gt;The Pharmaceutical Journal&lt;/full-title&gt;&lt;/periodical&gt;&lt;pages&gt;771-776&lt;/pages&gt;&lt;volume&gt;255&lt;/volume&gt;&lt;dates&gt;&lt;year&gt;1995&lt;/year&gt;&lt;/dates&gt;&lt;urls&gt;&lt;/urls&gt;&lt;/record&gt;&lt;/Cite&gt;&lt;Cite&gt;&lt;Author&gt;McLeod&lt;/Author&gt;&lt;Year&gt;1976&lt;/Year&gt;&lt;RecNum&gt;2585&lt;/RecNum&gt;&lt;record&gt;&lt;rec-number&gt;2585&lt;/rec-number&gt;&lt;foreign-keys&gt;&lt;key app="EN" db-id="50wxdpzd9vd5r7e9t5b595djrfpttrxw9avp" timestamp="1410380747"&gt;2585&lt;/key&gt;&lt;/foreign-keys&gt;&lt;ref-type name="Journal Article"&gt;17&lt;/ref-type&gt;&lt;contributors&gt;&lt;authors&gt;&lt;author&gt;McLeod, D. C.&lt;/author&gt;&lt;/authors&gt;&lt;/contributors&gt;&lt;titles&gt;&lt;title&gt;Clinical pharmacy: the past, present and future&lt;/title&gt;&lt;secondary-title&gt;Am J Hosp Pharm&lt;/secondary-title&gt;&lt;/titles&gt;&lt;periodical&gt;&lt;full-title&gt;Am J Hosp Pharm&lt;/full-title&gt;&lt;/periodical&gt;&lt;pages&gt;29-38&lt;/pages&gt;&lt;volume&gt;33&lt;/volume&gt;&lt;number&gt;1&lt;/number&gt;&lt;edition&gt;1976/01/01&lt;/edition&gt;&lt;keywords&gt;&lt;keyword&gt;Education, Pharmacy&lt;/keyword&gt;&lt;keyword&gt;Europe&lt;/keyword&gt;&lt;keyword&gt;Great Britain&lt;/keyword&gt;&lt;keyword&gt;History, 19th Century&lt;/keyword&gt;&lt;keyword&gt;History, 20th Century&lt;/keyword&gt;&lt;keyword&gt;Italy&lt;/keyword&gt;&lt;keyword&gt;Pharmacology&lt;/keyword&gt;&lt;keyword&gt;*Pharmacy/history/standards&lt;/keyword&gt;&lt;keyword&gt;United States&lt;/keyword&gt;&lt;/keywords&gt;&lt;dates&gt;&lt;year&gt;1976&lt;/year&gt;&lt;pub-dates&gt;&lt;date&gt;Jan&lt;/date&gt;&lt;/pub-dates&gt;&lt;/dates&gt;&lt;isbn&gt;0002-9289 (Print)&amp;#xD;0002-9289 (Linking)&lt;/isbn&gt;&lt;accession-num&gt;773176&lt;/accession-num&gt;&lt;urls&gt;&lt;related-urls&gt;&lt;url&gt;http://www.ncbi.nlm.nih.gov/pubmed/773176&lt;/url&gt;&lt;/related-urls&gt;&lt;/urls&gt;&lt;language&gt;eng&lt;/language&gt;&lt;/record&gt;&lt;/Cite&gt;&lt;/EndNote&gt;</w:instrText>
      </w:r>
      <w:r w:rsidR="00C355E6" w:rsidRPr="00C344F9">
        <w:rPr>
          <w:rFonts w:asciiTheme="majorBidi" w:hAnsiTheme="majorBidi" w:cstheme="majorBidi"/>
          <w:b w:val="0"/>
          <w:i w:val="0"/>
          <w:sz w:val="20"/>
          <w:szCs w:val="20"/>
        </w:rPr>
        <w:fldChar w:fldCharType="separate"/>
      </w:r>
      <w:r w:rsidR="00C355E6" w:rsidRPr="00C344F9">
        <w:rPr>
          <w:rFonts w:asciiTheme="majorBidi" w:hAnsiTheme="majorBidi" w:cstheme="majorBidi"/>
          <w:b w:val="0"/>
          <w:i w:val="0"/>
          <w:noProof/>
          <w:sz w:val="20"/>
          <w:szCs w:val="20"/>
        </w:rPr>
        <w:t>(</w:t>
      </w:r>
      <w:hyperlink w:anchor="_ENREF_1" w:tooltip="McLeod, 1976 #275" w:history="1">
        <w:r w:rsidR="00C355E6" w:rsidRPr="00C344F9">
          <w:rPr>
            <w:rFonts w:asciiTheme="majorBidi" w:hAnsiTheme="majorBidi" w:cstheme="majorBidi"/>
            <w:b w:val="0"/>
            <w:i w:val="0"/>
            <w:noProof/>
            <w:sz w:val="20"/>
            <w:szCs w:val="20"/>
          </w:rPr>
          <w:t>1</w:t>
        </w:r>
      </w:hyperlink>
      <w:r w:rsidR="00C355E6" w:rsidRPr="00C344F9">
        <w:rPr>
          <w:rFonts w:asciiTheme="majorBidi" w:hAnsiTheme="majorBidi" w:cstheme="majorBidi"/>
          <w:b w:val="0"/>
          <w:i w:val="0"/>
          <w:noProof/>
          <w:sz w:val="20"/>
          <w:szCs w:val="20"/>
        </w:rPr>
        <w:t xml:space="preserve">, </w:t>
      </w:r>
      <w:hyperlink w:anchor="_ENREF_34" w:tooltip="Cousins, 1995 #2713" w:history="1">
        <w:r w:rsidR="00C355E6" w:rsidRPr="00C344F9">
          <w:rPr>
            <w:rFonts w:asciiTheme="majorBidi" w:hAnsiTheme="majorBidi" w:cstheme="majorBidi"/>
            <w:b w:val="0"/>
            <w:i w:val="0"/>
            <w:noProof/>
            <w:sz w:val="20"/>
            <w:szCs w:val="20"/>
          </w:rPr>
          <w:t>34</w:t>
        </w:r>
      </w:hyperlink>
      <w:r w:rsidR="00C355E6" w:rsidRPr="00C344F9">
        <w:rPr>
          <w:rFonts w:asciiTheme="majorBidi" w:hAnsiTheme="majorBidi" w:cstheme="majorBidi"/>
          <w:b w:val="0"/>
          <w:i w:val="0"/>
          <w:noProof/>
          <w:sz w:val="20"/>
          <w:szCs w:val="20"/>
        </w:rPr>
        <w:t>)</w:t>
      </w:r>
      <w:r w:rsidR="00C355E6" w:rsidRPr="00C344F9">
        <w:rPr>
          <w:rFonts w:asciiTheme="majorBidi" w:hAnsiTheme="majorBidi" w:cstheme="majorBidi"/>
          <w:b w:val="0"/>
          <w:i w:val="0"/>
          <w:sz w:val="20"/>
          <w:szCs w:val="20"/>
        </w:rPr>
        <w:fldChar w:fldCharType="end"/>
      </w:r>
      <w:r w:rsidR="00D75A50" w:rsidRPr="00C344F9">
        <w:rPr>
          <w:rFonts w:asciiTheme="majorBidi" w:hAnsiTheme="majorBidi" w:cstheme="majorBidi"/>
          <w:b w:val="0"/>
          <w:i w:val="0"/>
          <w:sz w:val="20"/>
          <w:szCs w:val="20"/>
        </w:rPr>
        <w:t>.</w:t>
      </w:r>
    </w:p>
    <w:p w14:paraId="737E359C" w14:textId="34D05FA5" w:rsidR="00FA3748" w:rsidRPr="00C344F9" w:rsidRDefault="003F3D87" w:rsidP="00BC3E45">
      <w:pPr>
        <w:jc w:val="both"/>
        <w:rPr>
          <w:rFonts w:asciiTheme="majorBidi" w:hAnsiTheme="majorBidi" w:cstheme="majorBidi"/>
          <w:b w:val="0"/>
          <w:i w:val="0"/>
          <w:sz w:val="20"/>
          <w:szCs w:val="20"/>
        </w:rPr>
      </w:pPr>
      <w:r w:rsidRPr="00C344F9">
        <w:rPr>
          <w:rFonts w:asciiTheme="majorBidi" w:hAnsiTheme="majorBidi" w:cstheme="majorBidi"/>
          <w:b w:val="0"/>
          <w:i w:val="0"/>
          <w:sz w:val="20"/>
          <w:szCs w:val="20"/>
        </w:rPr>
        <w:t xml:space="preserve">The pharmacists </w:t>
      </w:r>
      <w:r>
        <w:rPr>
          <w:rFonts w:asciiTheme="majorBidi" w:hAnsiTheme="majorBidi" w:cstheme="majorBidi"/>
          <w:b w:val="0"/>
          <w:i w:val="0"/>
          <w:sz w:val="20"/>
          <w:szCs w:val="20"/>
        </w:rPr>
        <w:t xml:space="preserve">were </w:t>
      </w:r>
      <w:r w:rsidRPr="00C344F9">
        <w:rPr>
          <w:rFonts w:asciiTheme="majorBidi" w:hAnsiTheme="majorBidi" w:cstheme="majorBidi"/>
          <w:b w:val="0"/>
          <w:i w:val="0"/>
          <w:sz w:val="20"/>
          <w:szCs w:val="20"/>
        </w:rPr>
        <w:t>also</w:t>
      </w:r>
      <w:r>
        <w:rPr>
          <w:rFonts w:asciiTheme="majorBidi" w:hAnsiTheme="majorBidi" w:cstheme="majorBidi"/>
          <w:b w:val="0"/>
          <w:i w:val="0"/>
          <w:sz w:val="20"/>
          <w:szCs w:val="20"/>
        </w:rPr>
        <w:t xml:space="preserve"> challenged by</w:t>
      </w:r>
      <w:r w:rsidRPr="00C344F9">
        <w:rPr>
          <w:rFonts w:asciiTheme="majorBidi" w:hAnsiTheme="majorBidi" w:cstheme="majorBidi"/>
          <w:b w:val="0"/>
          <w:i w:val="0"/>
          <w:sz w:val="20"/>
          <w:szCs w:val="20"/>
        </w:rPr>
        <w:t xml:space="preserve"> the absence of the national guidelines and potentially the lack of access to information, their role in ensuring prescribing based on evidence is hindered. In a study in Jordan, limited access to information</w:t>
      </w:r>
      <w:r>
        <w:rPr>
          <w:rFonts w:asciiTheme="majorBidi" w:hAnsiTheme="majorBidi" w:cstheme="majorBidi"/>
          <w:b w:val="0"/>
          <w:i w:val="0"/>
          <w:sz w:val="20"/>
          <w:szCs w:val="20"/>
        </w:rPr>
        <w:t xml:space="preserve"> sources was also identified by</w:t>
      </w:r>
      <w:r w:rsidRPr="00C344F9">
        <w:rPr>
          <w:rFonts w:asciiTheme="majorBidi" w:hAnsiTheme="majorBidi" w:cstheme="majorBidi"/>
          <w:b w:val="0"/>
          <w:i w:val="0"/>
          <w:sz w:val="20"/>
          <w:szCs w:val="20"/>
        </w:rPr>
        <w:t xml:space="preserve"> pharmacists as making them less able of ensuring evidence-based prescribing </w:t>
      </w:r>
      <w:r w:rsidRPr="00C344F9">
        <w:rPr>
          <w:rFonts w:asciiTheme="majorBidi" w:hAnsiTheme="majorBidi" w:cstheme="majorBidi"/>
          <w:b w:val="0"/>
          <w:i w:val="0"/>
          <w:sz w:val="20"/>
          <w:szCs w:val="20"/>
        </w:rPr>
        <w:fldChar w:fldCharType="begin"/>
      </w:r>
      <w:r w:rsidRPr="00C344F9">
        <w:rPr>
          <w:rFonts w:asciiTheme="majorBidi" w:hAnsiTheme="majorBidi" w:cstheme="majorBidi"/>
          <w:b w:val="0"/>
          <w:i w:val="0"/>
          <w:sz w:val="20"/>
          <w:szCs w:val="20"/>
        </w:rPr>
        <w:instrText xml:space="preserve"> ADDIN EN.CITE &lt;EndNote&gt;&lt;Cite&gt;&lt;Author&gt;Abu Farha&lt;/Author&gt;&lt;Year&gt;2014&lt;/Year&gt;&lt;RecNum&gt;2705&lt;/RecNum&gt;&lt;DisplayText&gt;(35)&lt;/DisplayText&gt;&lt;record&gt;&lt;rec-number&gt;2705&lt;/rec-number&gt;&lt;foreign-keys&gt;&lt;key app="EN" db-id="50wxdpzd9vd5r7e9t5b595djrfpttrxw9avp" timestamp="1417410355"&gt;2705&lt;/key&gt;&lt;/foreign-keys&gt;&lt;ref-type name="Journal Article"&gt;17&lt;/ref-type&gt;&lt;contributors&gt;&lt;authors&gt;&lt;author&gt;Abu Farha, R., Alefishat, E., Suyagh, M., Elayeh, E. and Mayyas, A.&lt;/author&gt;&lt;/authors&gt;&lt;/contributors&gt;&lt;titles&gt;&lt;title&gt;Evidence-based medicine use in pharmacy practice: a cross-sectional survey&lt;/title&gt;&lt;secondary-title&gt;Journal of Evaluation in Clinical Practice&lt;/secondary-title&gt;&lt;/titles&gt;&lt;periodical&gt;&lt;full-title&gt;Journal of Evaluation in Clinical Practice&lt;/full-title&gt;&lt;/periodical&gt;&lt;volume&gt;doi: 10.1111/jep.12212&lt;/volume&gt;&lt;dates&gt;&lt;year&gt;2014&lt;/year&gt;&lt;/dates&gt;&lt;urls&gt;&lt;/urls&gt;&lt;/record&gt;&lt;/Cite&gt;&lt;/EndNote&gt;</w:instrText>
      </w:r>
      <w:r w:rsidRPr="00C344F9">
        <w:rPr>
          <w:rFonts w:asciiTheme="majorBidi" w:hAnsiTheme="majorBidi" w:cstheme="majorBidi"/>
          <w:b w:val="0"/>
          <w:i w:val="0"/>
          <w:sz w:val="20"/>
          <w:szCs w:val="20"/>
        </w:rPr>
        <w:fldChar w:fldCharType="separate"/>
      </w:r>
      <w:r w:rsidRPr="00C344F9">
        <w:rPr>
          <w:rFonts w:asciiTheme="majorBidi" w:hAnsiTheme="majorBidi" w:cstheme="majorBidi"/>
          <w:b w:val="0"/>
          <w:i w:val="0"/>
          <w:noProof/>
          <w:sz w:val="20"/>
          <w:szCs w:val="20"/>
        </w:rPr>
        <w:t>(</w:t>
      </w:r>
      <w:hyperlink w:anchor="_ENREF_35" w:tooltip="Abu Farha, 2014 #2705" w:history="1">
        <w:r w:rsidRPr="00C344F9">
          <w:rPr>
            <w:rFonts w:asciiTheme="majorBidi" w:hAnsiTheme="majorBidi" w:cstheme="majorBidi"/>
            <w:b w:val="0"/>
            <w:i w:val="0"/>
            <w:noProof/>
            <w:sz w:val="20"/>
            <w:szCs w:val="20"/>
          </w:rPr>
          <w:t>35</w:t>
        </w:r>
      </w:hyperlink>
      <w:r w:rsidRPr="00C344F9">
        <w:rPr>
          <w:rFonts w:asciiTheme="majorBidi" w:hAnsiTheme="majorBidi" w:cstheme="majorBidi"/>
          <w:b w:val="0"/>
          <w:i w:val="0"/>
          <w:noProof/>
          <w:sz w:val="20"/>
          <w:szCs w:val="20"/>
        </w:rPr>
        <w:t>)</w:t>
      </w:r>
      <w:r w:rsidRPr="00C344F9">
        <w:rPr>
          <w:rFonts w:asciiTheme="majorBidi" w:hAnsiTheme="majorBidi" w:cstheme="majorBidi"/>
          <w:b w:val="0"/>
          <w:i w:val="0"/>
          <w:sz w:val="20"/>
          <w:szCs w:val="20"/>
        </w:rPr>
        <w:fldChar w:fldCharType="end"/>
      </w:r>
      <w:r>
        <w:rPr>
          <w:rFonts w:asciiTheme="majorBidi" w:hAnsiTheme="majorBidi" w:cstheme="majorBidi"/>
          <w:b w:val="0"/>
          <w:i w:val="0"/>
          <w:sz w:val="20"/>
          <w:szCs w:val="20"/>
        </w:rPr>
        <w:t>.</w:t>
      </w:r>
      <w:r w:rsidR="00FA3748">
        <w:rPr>
          <w:rFonts w:asciiTheme="majorBidi" w:hAnsiTheme="majorBidi" w:cstheme="majorBidi"/>
          <w:b w:val="0"/>
          <w:i w:val="0"/>
          <w:sz w:val="20"/>
          <w:szCs w:val="20"/>
        </w:rPr>
        <w:t xml:space="preserve"> Furthermore, t</w:t>
      </w:r>
      <w:r w:rsidR="00FA3748" w:rsidRPr="00C344F9">
        <w:rPr>
          <w:rFonts w:asciiTheme="majorBidi" w:hAnsiTheme="majorBidi" w:cstheme="majorBidi"/>
          <w:b w:val="0"/>
          <w:i w:val="0"/>
          <w:sz w:val="20"/>
          <w:szCs w:val="20"/>
        </w:rPr>
        <w:t>he pharmacists</w:t>
      </w:r>
      <w:r w:rsidR="00FA3748">
        <w:rPr>
          <w:rFonts w:asciiTheme="majorBidi" w:hAnsiTheme="majorBidi" w:cstheme="majorBidi"/>
          <w:b w:val="0"/>
          <w:i w:val="0"/>
          <w:sz w:val="20"/>
          <w:szCs w:val="20"/>
        </w:rPr>
        <w:t xml:space="preserve"> felt </w:t>
      </w:r>
      <w:r w:rsidR="00FA3748" w:rsidRPr="00C344F9">
        <w:rPr>
          <w:rFonts w:asciiTheme="majorBidi" w:hAnsiTheme="majorBidi" w:cstheme="majorBidi"/>
          <w:b w:val="0"/>
          <w:i w:val="0"/>
          <w:sz w:val="20"/>
          <w:szCs w:val="20"/>
        </w:rPr>
        <w:t>that</w:t>
      </w:r>
      <w:r w:rsidR="00FA3748">
        <w:rPr>
          <w:rFonts w:asciiTheme="majorBidi" w:hAnsiTheme="majorBidi" w:cstheme="majorBidi"/>
          <w:b w:val="0"/>
          <w:i w:val="0"/>
          <w:sz w:val="20"/>
          <w:szCs w:val="20"/>
        </w:rPr>
        <w:t xml:space="preserve"> the lack of continuous professional development was hindering their practice. Despite limited resources pharmacists may need to take the initiative themselves and </w:t>
      </w:r>
      <w:r w:rsidR="00FA3748">
        <w:rPr>
          <w:rFonts w:asciiTheme="majorBidi" w:hAnsiTheme="majorBidi" w:cstheme="majorBidi"/>
          <w:b w:val="0"/>
          <w:i w:val="0"/>
          <w:sz w:val="20"/>
          <w:szCs w:val="20"/>
        </w:rPr>
        <w:lastRenderedPageBreak/>
        <w:t>find suitable ways to undertake</w:t>
      </w:r>
      <w:r w:rsidR="00FA3748" w:rsidRPr="00C344F9">
        <w:rPr>
          <w:rFonts w:asciiTheme="majorBidi" w:hAnsiTheme="majorBidi" w:cstheme="majorBidi"/>
          <w:b w:val="0"/>
          <w:i w:val="0"/>
          <w:sz w:val="20"/>
          <w:szCs w:val="20"/>
        </w:rPr>
        <w:t xml:space="preserve"> CPD. </w:t>
      </w:r>
      <w:r w:rsidR="00FA3748">
        <w:rPr>
          <w:rFonts w:asciiTheme="majorBidi" w:hAnsiTheme="majorBidi" w:cstheme="majorBidi"/>
          <w:b w:val="0"/>
          <w:i w:val="0"/>
          <w:sz w:val="20"/>
          <w:szCs w:val="20"/>
        </w:rPr>
        <w:t xml:space="preserve">It is hoped that the recent efforts by the SSCP </w:t>
      </w:r>
      <w:r w:rsidR="00FA3748" w:rsidRPr="00C344F9">
        <w:rPr>
          <w:rFonts w:asciiTheme="majorBidi" w:hAnsiTheme="majorBidi" w:cstheme="majorBidi"/>
          <w:b w:val="0"/>
          <w:i w:val="0"/>
          <w:sz w:val="20"/>
          <w:szCs w:val="20"/>
        </w:rPr>
        <w:t>to organize training sessions in different areas of clinical care may be a starting</w:t>
      </w:r>
      <w:r w:rsidR="00FA3748">
        <w:rPr>
          <w:rFonts w:asciiTheme="majorBidi" w:hAnsiTheme="majorBidi" w:cstheme="majorBidi"/>
          <w:b w:val="0"/>
          <w:i w:val="0"/>
          <w:sz w:val="20"/>
          <w:szCs w:val="20"/>
        </w:rPr>
        <w:t xml:space="preserve"> point</w:t>
      </w:r>
      <w:r w:rsidR="00FA3748" w:rsidRPr="00C344F9">
        <w:rPr>
          <w:rFonts w:asciiTheme="majorBidi" w:hAnsiTheme="majorBidi" w:cstheme="majorBidi"/>
          <w:b w:val="0"/>
          <w:i w:val="0"/>
          <w:sz w:val="20"/>
          <w:szCs w:val="20"/>
        </w:rPr>
        <w:t xml:space="preserve"> for pharmacists for professional development. However, the </w:t>
      </w:r>
      <w:r w:rsidR="00FA3748">
        <w:rPr>
          <w:rFonts w:asciiTheme="majorBidi" w:hAnsiTheme="majorBidi" w:cstheme="majorBidi"/>
          <w:b w:val="0"/>
          <w:i w:val="0"/>
          <w:sz w:val="20"/>
          <w:szCs w:val="20"/>
        </w:rPr>
        <w:t>S</w:t>
      </w:r>
      <w:r w:rsidR="00FA3748" w:rsidRPr="00C344F9">
        <w:rPr>
          <w:rFonts w:asciiTheme="majorBidi" w:hAnsiTheme="majorBidi" w:cstheme="majorBidi"/>
          <w:b w:val="0"/>
          <w:i w:val="0"/>
          <w:sz w:val="20"/>
          <w:szCs w:val="20"/>
        </w:rPr>
        <w:t>ociety need</w:t>
      </w:r>
      <w:r w:rsidR="00FA3748">
        <w:rPr>
          <w:rFonts w:asciiTheme="majorBidi" w:hAnsiTheme="majorBidi" w:cstheme="majorBidi"/>
          <w:b w:val="0"/>
          <w:i w:val="0"/>
          <w:sz w:val="20"/>
          <w:szCs w:val="20"/>
        </w:rPr>
        <w:t xml:space="preserve">s to consider that </w:t>
      </w:r>
      <w:r w:rsidR="00FA3748" w:rsidRPr="00C344F9">
        <w:rPr>
          <w:rFonts w:asciiTheme="majorBidi" w:hAnsiTheme="majorBidi" w:cstheme="majorBidi"/>
          <w:b w:val="0"/>
          <w:i w:val="0"/>
          <w:sz w:val="20"/>
          <w:szCs w:val="20"/>
        </w:rPr>
        <w:t>pharmacists not only require more clinical knowledge but also need to develop certain skills and competencies such as communication skills and the means of transferring their clinical knowledge to practice.</w:t>
      </w:r>
    </w:p>
    <w:p w14:paraId="37220DB4" w14:textId="7D7D37CB" w:rsidR="00FA3748" w:rsidRPr="00C344F9" w:rsidRDefault="00FA3748" w:rsidP="00BC3E45">
      <w:pPr>
        <w:jc w:val="both"/>
        <w:rPr>
          <w:rFonts w:asciiTheme="majorBidi" w:hAnsiTheme="majorBidi" w:cstheme="majorBidi"/>
          <w:b w:val="0"/>
          <w:i w:val="0"/>
          <w:sz w:val="20"/>
          <w:szCs w:val="20"/>
        </w:rPr>
      </w:pPr>
      <w:r w:rsidRPr="00C344F9">
        <w:rPr>
          <w:rFonts w:asciiTheme="majorBidi" w:hAnsiTheme="majorBidi" w:cstheme="majorBidi"/>
          <w:b w:val="0"/>
          <w:i w:val="0"/>
          <w:sz w:val="20"/>
          <w:szCs w:val="20"/>
        </w:rPr>
        <w:t xml:space="preserve">The </w:t>
      </w:r>
      <w:r>
        <w:rPr>
          <w:rFonts w:asciiTheme="majorBidi" w:hAnsiTheme="majorBidi" w:cstheme="majorBidi"/>
          <w:b w:val="0"/>
          <w:i w:val="0"/>
          <w:sz w:val="20"/>
          <w:szCs w:val="20"/>
        </w:rPr>
        <w:t xml:space="preserve">survey found that half of the participants who were clinical pharmacists were not actually working in hospitals. The actual case for that is unknown </w:t>
      </w:r>
      <w:r w:rsidRPr="00C344F9">
        <w:rPr>
          <w:rFonts w:asciiTheme="majorBidi" w:hAnsiTheme="majorBidi" w:cstheme="majorBidi"/>
          <w:b w:val="0"/>
          <w:i w:val="0"/>
          <w:sz w:val="20"/>
          <w:szCs w:val="20"/>
        </w:rPr>
        <w:t xml:space="preserve">number </w:t>
      </w:r>
      <w:r>
        <w:rPr>
          <w:rFonts w:asciiTheme="majorBidi" w:hAnsiTheme="majorBidi" w:cstheme="majorBidi"/>
          <w:b w:val="0"/>
          <w:i w:val="0"/>
          <w:sz w:val="20"/>
          <w:szCs w:val="20"/>
        </w:rPr>
        <w:t>but one reason may be that</w:t>
      </w:r>
      <w:r w:rsidRPr="00C344F9">
        <w:rPr>
          <w:rFonts w:asciiTheme="majorBidi" w:hAnsiTheme="majorBidi" w:cstheme="majorBidi"/>
          <w:b w:val="0"/>
          <w:i w:val="0"/>
          <w:sz w:val="20"/>
          <w:szCs w:val="20"/>
        </w:rPr>
        <w:t xml:space="preserve"> the rate of pay in hospitals </w:t>
      </w:r>
      <w:r>
        <w:rPr>
          <w:rFonts w:asciiTheme="majorBidi" w:hAnsiTheme="majorBidi" w:cstheme="majorBidi"/>
          <w:b w:val="0"/>
          <w:i w:val="0"/>
          <w:sz w:val="20"/>
          <w:szCs w:val="20"/>
        </w:rPr>
        <w:t>is lower than working in a community pharmacy so the</w:t>
      </w:r>
      <w:r w:rsidR="00BC3E45">
        <w:rPr>
          <w:rFonts w:asciiTheme="majorBidi" w:hAnsiTheme="majorBidi" w:cstheme="majorBidi"/>
          <w:b w:val="0"/>
          <w:i w:val="0"/>
          <w:sz w:val="20"/>
          <w:szCs w:val="20"/>
        </w:rPr>
        <w:t>s</w:t>
      </w:r>
      <w:r>
        <w:rPr>
          <w:rFonts w:asciiTheme="majorBidi" w:hAnsiTheme="majorBidi" w:cstheme="majorBidi"/>
          <w:b w:val="0"/>
          <w:i w:val="0"/>
          <w:sz w:val="20"/>
          <w:szCs w:val="20"/>
        </w:rPr>
        <w:t>e additional qualification is unrewarded.</w:t>
      </w:r>
      <w:r w:rsidRPr="00C344F9">
        <w:rPr>
          <w:rFonts w:asciiTheme="majorBidi" w:hAnsiTheme="majorBidi" w:cstheme="majorBidi"/>
          <w:b w:val="0"/>
          <w:i w:val="0"/>
          <w:sz w:val="20"/>
          <w:szCs w:val="20"/>
        </w:rPr>
        <w:t xml:space="preserve"> Furthermore, there may not be enough ‘clinical pharmacist’ jobs compared to non-clinical </w:t>
      </w:r>
      <w:r>
        <w:rPr>
          <w:rFonts w:asciiTheme="majorBidi" w:hAnsiTheme="majorBidi" w:cstheme="majorBidi"/>
          <w:b w:val="0"/>
          <w:i w:val="0"/>
          <w:sz w:val="20"/>
          <w:szCs w:val="20"/>
        </w:rPr>
        <w:t xml:space="preserve">jobs </w:t>
      </w:r>
      <w:r w:rsidRPr="00C344F9">
        <w:rPr>
          <w:rFonts w:asciiTheme="majorBidi" w:hAnsiTheme="majorBidi" w:cstheme="majorBidi"/>
          <w:b w:val="0"/>
          <w:i w:val="0"/>
          <w:sz w:val="20"/>
          <w:szCs w:val="20"/>
        </w:rPr>
        <w:t>in hospitals. It may also be a personal decision from the pharmacists that although they acquired the clinical post-graduate degree, they do not necessarily link that with hospital work.</w:t>
      </w:r>
    </w:p>
    <w:p w14:paraId="410565E0" w14:textId="0DE2E962" w:rsidR="00C317DB" w:rsidRPr="00C344F9" w:rsidRDefault="0043058D" w:rsidP="00BC3E45">
      <w:pPr>
        <w:jc w:val="both"/>
        <w:rPr>
          <w:rFonts w:asciiTheme="majorBidi" w:hAnsiTheme="majorBidi" w:cstheme="majorBidi"/>
          <w:b w:val="0"/>
          <w:i w:val="0"/>
          <w:sz w:val="20"/>
          <w:szCs w:val="20"/>
        </w:rPr>
      </w:pPr>
      <w:r>
        <w:rPr>
          <w:rFonts w:asciiTheme="majorBidi" w:hAnsiTheme="majorBidi" w:cstheme="majorBidi"/>
          <w:b w:val="0"/>
          <w:i w:val="0"/>
          <w:sz w:val="20"/>
          <w:szCs w:val="20"/>
        </w:rPr>
        <w:t>T</w:t>
      </w:r>
      <w:r w:rsidR="00C317DB" w:rsidRPr="00C344F9">
        <w:rPr>
          <w:rFonts w:asciiTheme="majorBidi" w:hAnsiTheme="majorBidi" w:cstheme="majorBidi"/>
          <w:b w:val="0"/>
          <w:i w:val="0"/>
          <w:sz w:val="20"/>
          <w:szCs w:val="20"/>
        </w:rPr>
        <w:t>h</w:t>
      </w:r>
      <w:r w:rsidR="00F72642" w:rsidRPr="00C344F9">
        <w:rPr>
          <w:rFonts w:asciiTheme="majorBidi" w:hAnsiTheme="majorBidi" w:cstheme="majorBidi"/>
          <w:b w:val="0"/>
          <w:i w:val="0"/>
          <w:sz w:val="20"/>
          <w:szCs w:val="20"/>
        </w:rPr>
        <w:t xml:space="preserve">ere are currently two tiers of </w:t>
      </w:r>
      <w:r w:rsidR="00C317DB" w:rsidRPr="00C344F9">
        <w:rPr>
          <w:rFonts w:asciiTheme="majorBidi" w:hAnsiTheme="majorBidi" w:cstheme="majorBidi"/>
          <w:b w:val="0"/>
          <w:i w:val="0"/>
          <w:sz w:val="20"/>
          <w:szCs w:val="20"/>
        </w:rPr>
        <w:t xml:space="preserve">pharmacists in Sudan, clinical and non-clinical pharmacists. </w:t>
      </w:r>
      <w:r w:rsidR="00B92A67">
        <w:rPr>
          <w:rFonts w:asciiTheme="majorBidi" w:hAnsiTheme="majorBidi" w:cstheme="majorBidi"/>
          <w:b w:val="0"/>
          <w:i w:val="0"/>
          <w:sz w:val="20"/>
          <w:szCs w:val="20"/>
        </w:rPr>
        <w:t>O</w:t>
      </w:r>
      <w:r w:rsidR="00C317DB" w:rsidRPr="00C344F9">
        <w:rPr>
          <w:rFonts w:asciiTheme="majorBidi" w:hAnsiTheme="majorBidi" w:cstheme="majorBidi"/>
          <w:b w:val="0"/>
          <w:i w:val="0"/>
          <w:sz w:val="20"/>
          <w:szCs w:val="20"/>
        </w:rPr>
        <w:t xml:space="preserve">nly clinical pharmacists </w:t>
      </w:r>
      <w:r w:rsidR="00B92A67">
        <w:rPr>
          <w:rFonts w:asciiTheme="majorBidi" w:hAnsiTheme="majorBidi" w:cstheme="majorBidi"/>
          <w:b w:val="0"/>
          <w:i w:val="0"/>
          <w:sz w:val="20"/>
          <w:szCs w:val="20"/>
        </w:rPr>
        <w:t>a</w:t>
      </w:r>
      <w:r w:rsidR="00C317DB" w:rsidRPr="00C344F9">
        <w:rPr>
          <w:rFonts w:asciiTheme="majorBidi" w:hAnsiTheme="majorBidi" w:cstheme="majorBidi"/>
          <w:b w:val="0"/>
          <w:i w:val="0"/>
          <w:sz w:val="20"/>
          <w:szCs w:val="20"/>
        </w:rPr>
        <w:t>re expected to have ward duties.  The concern regarding two tiers of pharmacists was previously raised in that it allows different levels of services to be provided by pharmacists</w:t>
      </w:r>
      <w:r w:rsidR="004813EF">
        <w:rPr>
          <w:rFonts w:asciiTheme="majorBidi" w:hAnsiTheme="majorBidi" w:cstheme="majorBidi"/>
          <w:b w:val="0"/>
          <w:i w:val="0"/>
          <w:sz w:val="20"/>
          <w:szCs w:val="20"/>
        </w:rPr>
        <w:t xml:space="preserve"> </w:t>
      </w:r>
      <w:r w:rsidR="00C355E6" w:rsidRPr="00C344F9">
        <w:rPr>
          <w:rFonts w:asciiTheme="majorBidi" w:hAnsiTheme="majorBidi" w:cstheme="majorBidi"/>
          <w:b w:val="0"/>
          <w:i w:val="0"/>
          <w:sz w:val="20"/>
          <w:szCs w:val="20"/>
        </w:rPr>
        <w:fldChar w:fldCharType="begin"/>
      </w:r>
      <w:r w:rsidR="00C355E6" w:rsidRPr="00C344F9">
        <w:rPr>
          <w:rFonts w:asciiTheme="majorBidi" w:hAnsiTheme="majorBidi" w:cstheme="majorBidi"/>
          <w:b w:val="0"/>
          <w:i w:val="0"/>
          <w:sz w:val="20"/>
          <w:szCs w:val="20"/>
        </w:rPr>
        <w:instrText xml:space="preserve"> ADDIN EN.CITE &lt;EndNote&gt;&lt;Cite&gt;&lt;Author&gt;Provost&lt;/Author&gt;&lt;Year&gt;1972&lt;/Year&gt;&lt;RecNum&gt;2723&lt;/RecNum&gt;&lt;DisplayText&gt;(36)&lt;/DisplayText&gt;&lt;record&gt;&lt;rec-number&gt;2723&lt;/rec-number&gt;&lt;foreign-keys&gt;&lt;key app="EN" db-id="50wxdpzd9vd5r7e9t5b595djrfpttrxw9avp" timestamp="1424933961"&gt;2723&lt;/key&gt;&lt;/foreign-keys&gt;&lt;ref-type name="Journal Article"&gt;17&lt;/ref-type&gt;&lt;contributors&gt;&lt;authors&gt;&lt;author&gt;Provost, G.P.&lt;/author&gt;&lt;/authors&gt;&lt;/contributors&gt;&lt;titles&gt;&lt;title&gt;Clinical Pharmacy-Speciality or General Direction?&lt;/title&gt;&lt;secondary-title&gt;Drug Intell Clin Pharm&lt;/secondary-title&gt;&lt;/titles&gt;&lt;periodical&gt;&lt;full-title&gt;Drug Intell Clin Pharm&lt;/full-title&gt;&lt;abbr-1&gt;Drug intelligence &amp;amp; clinical pharmacy&lt;/abbr-1&gt;&lt;/periodical&gt;&lt;volume&gt;6&lt;/volume&gt;&lt;dates&gt;&lt;year&gt;1972&lt;/year&gt;&lt;/dates&gt;&lt;urls&gt;&lt;/urls&gt;&lt;/record&gt;&lt;/Cite&gt;&lt;/EndNote&gt;</w:instrText>
      </w:r>
      <w:r w:rsidR="00C355E6" w:rsidRPr="00C344F9">
        <w:rPr>
          <w:rFonts w:asciiTheme="majorBidi" w:hAnsiTheme="majorBidi" w:cstheme="majorBidi"/>
          <w:b w:val="0"/>
          <w:i w:val="0"/>
          <w:sz w:val="20"/>
          <w:szCs w:val="20"/>
        </w:rPr>
        <w:fldChar w:fldCharType="separate"/>
      </w:r>
      <w:r w:rsidR="00C355E6" w:rsidRPr="00C344F9">
        <w:rPr>
          <w:rFonts w:asciiTheme="majorBidi" w:hAnsiTheme="majorBidi" w:cstheme="majorBidi"/>
          <w:b w:val="0"/>
          <w:i w:val="0"/>
          <w:noProof/>
          <w:sz w:val="20"/>
          <w:szCs w:val="20"/>
        </w:rPr>
        <w:t>(</w:t>
      </w:r>
      <w:hyperlink w:anchor="_ENREF_36" w:tooltip="Provost, 1972 #2723" w:history="1">
        <w:r w:rsidR="00C355E6" w:rsidRPr="00C344F9">
          <w:rPr>
            <w:rFonts w:asciiTheme="majorBidi" w:hAnsiTheme="majorBidi" w:cstheme="majorBidi"/>
            <w:b w:val="0"/>
            <w:i w:val="0"/>
            <w:noProof/>
            <w:sz w:val="20"/>
            <w:szCs w:val="20"/>
          </w:rPr>
          <w:t>36</w:t>
        </w:r>
      </w:hyperlink>
      <w:r w:rsidR="00C355E6" w:rsidRPr="00C344F9">
        <w:rPr>
          <w:rFonts w:asciiTheme="majorBidi" w:hAnsiTheme="majorBidi" w:cstheme="majorBidi"/>
          <w:b w:val="0"/>
          <w:i w:val="0"/>
          <w:noProof/>
          <w:sz w:val="20"/>
          <w:szCs w:val="20"/>
        </w:rPr>
        <w:t>)</w:t>
      </w:r>
      <w:r w:rsidR="00C355E6" w:rsidRPr="00C344F9">
        <w:rPr>
          <w:rFonts w:asciiTheme="majorBidi" w:hAnsiTheme="majorBidi" w:cstheme="majorBidi"/>
          <w:b w:val="0"/>
          <w:i w:val="0"/>
          <w:sz w:val="20"/>
          <w:szCs w:val="20"/>
        </w:rPr>
        <w:fldChar w:fldCharType="end"/>
      </w:r>
      <w:r w:rsidR="00C317DB" w:rsidRPr="00C344F9">
        <w:rPr>
          <w:rFonts w:asciiTheme="majorBidi" w:hAnsiTheme="majorBidi" w:cstheme="majorBidi"/>
          <w:b w:val="0"/>
          <w:i w:val="0"/>
          <w:sz w:val="20"/>
          <w:szCs w:val="20"/>
        </w:rPr>
        <w:t>.  This can create confusion among the public and healthcare professionals about what service to expect from pharmacists which is not in favour of the profession. However, many of the available undergraduate pharmacy courses were perceived as not providing the required clinical trainin</w:t>
      </w:r>
      <w:r w:rsidR="009B0D5D">
        <w:rPr>
          <w:rFonts w:asciiTheme="majorBidi" w:hAnsiTheme="majorBidi" w:cstheme="majorBidi"/>
          <w:b w:val="0"/>
          <w:i w:val="0"/>
          <w:sz w:val="20"/>
          <w:szCs w:val="20"/>
        </w:rPr>
        <w:t>g</w:t>
      </w:r>
      <w:r w:rsidR="00166B1F">
        <w:rPr>
          <w:rFonts w:asciiTheme="majorBidi" w:hAnsiTheme="majorBidi" w:cstheme="majorBidi"/>
          <w:b w:val="0"/>
          <w:i w:val="0"/>
          <w:sz w:val="20"/>
          <w:szCs w:val="20"/>
        </w:rPr>
        <w:t xml:space="preserve"> (37)</w:t>
      </w:r>
      <w:r w:rsidR="009B0D5D">
        <w:rPr>
          <w:rFonts w:asciiTheme="majorBidi" w:hAnsiTheme="majorBidi" w:cstheme="majorBidi"/>
          <w:b w:val="0"/>
          <w:i w:val="0"/>
          <w:sz w:val="20"/>
          <w:szCs w:val="20"/>
        </w:rPr>
        <w:t>.  Some</w:t>
      </w:r>
      <w:r w:rsidR="00C317DB" w:rsidRPr="00C344F9">
        <w:rPr>
          <w:rFonts w:asciiTheme="majorBidi" w:hAnsiTheme="majorBidi" w:cstheme="majorBidi"/>
          <w:b w:val="0"/>
          <w:i w:val="0"/>
          <w:sz w:val="20"/>
          <w:szCs w:val="20"/>
        </w:rPr>
        <w:t xml:space="preserve"> of the participating pharmacists identified the need for a less theoretical and more clinical approach to pharmacists’ training. The lat</w:t>
      </w:r>
      <w:r w:rsidR="00B92A67">
        <w:rPr>
          <w:rFonts w:asciiTheme="majorBidi" w:hAnsiTheme="majorBidi" w:cstheme="majorBidi"/>
          <w:b w:val="0"/>
          <w:i w:val="0"/>
          <w:sz w:val="20"/>
          <w:szCs w:val="20"/>
        </w:rPr>
        <w:t>t</w:t>
      </w:r>
      <w:r w:rsidR="00C317DB" w:rsidRPr="00C344F9">
        <w:rPr>
          <w:rFonts w:asciiTheme="majorBidi" w:hAnsiTheme="majorBidi" w:cstheme="majorBidi"/>
          <w:b w:val="0"/>
          <w:i w:val="0"/>
          <w:sz w:val="20"/>
          <w:szCs w:val="20"/>
        </w:rPr>
        <w:t>er has been discussed in previous studies where the emphasis on a change in pharmacy teaching was perceived to be the main element in creating competent pharmacists</w:t>
      </w:r>
      <w:r w:rsidR="00F72642" w:rsidRPr="00C344F9">
        <w:rPr>
          <w:rFonts w:asciiTheme="majorBidi" w:hAnsiTheme="majorBidi" w:cstheme="majorBidi"/>
          <w:b w:val="0"/>
          <w:i w:val="0"/>
          <w:sz w:val="20"/>
          <w:szCs w:val="20"/>
        </w:rPr>
        <w:t xml:space="preserve"> </w:t>
      </w:r>
      <w:r w:rsidR="00C355E6" w:rsidRPr="00C344F9">
        <w:rPr>
          <w:rFonts w:asciiTheme="majorBidi" w:hAnsiTheme="majorBidi" w:cstheme="majorBidi"/>
          <w:b w:val="0"/>
          <w:i w:val="0"/>
          <w:sz w:val="20"/>
          <w:szCs w:val="20"/>
        </w:rPr>
        <w:fldChar w:fldCharType="begin">
          <w:fldData xml:space="preserve">PEVuZE5vdGU+PENpdGU+PEF1dGhvcj5IYW1tZXI8L0F1dGhvcj48WWVhcj4yMDAwPC9ZZWFyPjxS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</w:fldData>
        </w:fldChar>
      </w:r>
      <w:r w:rsidR="00C355E6" w:rsidRPr="00C344F9">
        <w:rPr>
          <w:rFonts w:asciiTheme="majorBidi" w:hAnsiTheme="majorBidi" w:cstheme="majorBidi"/>
          <w:b w:val="0"/>
          <w:i w:val="0"/>
          <w:sz w:val="20"/>
          <w:szCs w:val="20"/>
        </w:rPr>
        <w:instrText xml:space="preserve"> ADDIN EN.CITE </w:instrText>
      </w:r>
      <w:r w:rsidR="00C355E6" w:rsidRPr="00C344F9">
        <w:rPr>
          <w:rFonts w:asciiTheme="majorBidi" w:hAnsiTheme="majorBidi" w:cstheme="majorBidi"/>
          <w:b w:val="0"/>
          <w:i w:val="0"/>
          <w:sz w:val="20"/>
          <w:szCs w:val="20"/>
        </w:rPr>
        <w:fldChar w:fldCharType="begin">
          <w:fldData xml:space="preserve">PEVuZE5vdGU+PENpdGU+PEF1dGhvcj5IYW1tZXI8L0F1dGhvcj48WWVhcj4yMDAwPC9ZZWFyPjxS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</w:fldData>
        </w:fldChar>
      </w:r>
      <w:r w:rsidR="00C355E6" w:rsidRPr="00C344F9">
        <w:rPr>
          <w:rFonts w:asciiTheme="majorBidi" w:hAnsiTheme="majorBidi" w:cstheme="majorBidi"/>
          <w:b w:val="0"/>
          <w:i w:val="0"/>
          <w:sz w:val="20"/>
          <w:szCs w:val="20"/>
        </w:rPr>
        <w:instrText xml:space="preserve"> ADDIN EN.CITE.DATA </w:instrText>
      </w:r>
      <w:r w:rsidR="00C355E6" w:rsidRPr="00C344F9">
        <w:rPr>
          <w:rFonts w:asciiTheme="majorBidi" w:hAnsiTheme="majorBidi" w:cstheme="majorBidi"/>
          <w:b w:val="0"/>
          <w:i w:val="0"/>
          <w:sz w:val="20"/>
          <w:szCs w:val="20"/>
        </w:rPr>
      </w:r>
      <w:r w:rsidR="00C355E6" w:rsidRPr="00C344F9">
        <w:rPr>
          <w:rFonts w:asciiTheme="majorBidi" w:hAnsiTheme="majorBidi" w:cstheme="majorBidi"/>
          <w:b w:val="0"/>
          <w:i w:val="0"/>
          <w:sz w:val="20"/>
          <w:szCs w:val="20"/>
        </w:rPr>
        <w:fldChar w:fldCharType="end"/>
      </w:r>
      <w:r w:rsidR="00C355E6" w:rsidRPr="00C344F9">
        <w:rPr>
          <w:rFonts w:asciiTheme="majorBidi" w:hAnsiTheme="majorBidi" w:cstheme="majorBidi"/>
          <w:b w:val="0"/>
          <w:i w:val="0"/>
          <w:sz w:val="20"/>
          <w:szCs w:val="20"/>
        </w:rPr>
      </w:r>
      <w:r w:rsidR="00C355E6" w:rsidRPr="00C344F9">
        <w:rPr>
          <w:rFonts w:asciiTheme="majorBidi" w:hAnsiTheme="majorBidi" w:cstheme="majorBidi"/>
          <w:b w:val="0"/>
          <w:i w:val="0"/>
          <w:sz w:val="20"/>
          <w:szCs w:val="20"/>
        </w:rPr>
        <w:fldChar w:fldCharType="separate"/>
      </w:r>
      <w:r w:rsidR="00C355E6" w:rsidRPr="00C344F9">
        <w:rPr>
          <w:rFonts w:asciiTheme="majorBidi" w:hAnsiTheme="majorBidi" w:cstheme="majorBidi"/>
          <w:b w:val="0"/>
          <w:i w:val="0"/>
          <w:noProof/>
          <w:sz w:val="20"/>
          <w:szCs w:val="20"/>
        </w:rPr>
        <w:t>(</w:t>
      </w:r>
      <w:hyperlink w:anchor="_ENREF_1" w:tooltip="McLeod, 1976 #275" w:history="1">
        <w:r w:rsidR="00C355E6" w:rsidRPr="00C344F9">
          <w:rPr>
            <w:rFonts w:asciiTheme="majorBidi" w:hAnsiTheme="majorBidi" w:cstheme="majorBidi"/>
            <w:b w:val="0"/>
            <w:i w:val="0"/>
            <w:noProof/>
            <w:sz w:val="20"/>
            <w:szCs w:val="20"/>
          </w:rPr>
          <w:t>1</w:t>
        </w:r>
      </w:hyperlink>
      <w:r w:rsidR="00C355E6" w:rsidRPr="00C344F9">
        <w:rPr>
          <w:rFonts w:asciiTheme="majorBidi" w:hAnsiTheme="majorBidi" w:cstheme="majorBidi"/>
          <w:b w:val="0"/>
          <w:i w:val="0"/>
          <w:noProof/>
          <w:sz w:val="20"/>
          <w:szCs w:val="20"/>
        </w:rPr>
        <w:t xml:space="preserve">, </w:t>
      </w:r>
      <w:hyperlink w:anchor="_ENREF_2" w:tooltip="Hepler, 1990 #565" w:history="1">
        <w:r w:rsidR="00C355E6" w:rsidRPr="00C344F9">
          <w:rPr>
            <w:rFonts w:asciiTheme="majorBidi" w:hAnsiTheme="majorBidi" w:cstheme="majorBidi"/>
            <w:b w:val="0"/>
            <w:i w:val="0"/>
            <w:noProof/>
            <w:sz w:val="20"/>
            <w:szCs w:val="20"/>
          </w:rPr>
          <w:t>2</w:t>
        </w:r>
      </w:hyperlink>
      <w:r w:rsidR="00C355E6" w:rsidRPr="00C344F9">
        <w:rPr>
          <w:rFonts w:asciiTheme="majorBidi" w:hAnsiTheme="majorBidi" w:cstheme="majorBidi"/>
          <w:b w:val="0"/>
          <w:i w:val="0"/>
          <w:noProof/>
          <w:sz w:val="20"/>
          <w:szCs w:val="20"/>
        </w:rPr>
        <w:t xml:space="preserve">, </w:t>
      </w:r>
      <w:hyperlink w:anchor="_ENREF_9" w:tooltip="Hammer, 2000 #2447" w:history="1">
        <w:r w:rsidR="00C355E6" w:rsidRPr="00C344F9">
          <w:rPr>
            <w:rFonts w:asciiTheme="majorBidi" w:hAnsiTheme="majorBidi" w:cstheme="majorBidi"/>
            <w:b w:val="0"/>
            <w:i w:val="0"/>
            <w:noProof/>
            <w:sz w:val="20"/>
            <w:szCs w:val="20"/>
          </w:rPr>
          <w:t>9</w:t>
        </w:r>
      </w:hyperlink>
      <w:r w:rsidR="00C355E6" w:rsidRPr="00C344F9">
        <w:rPr>
          <w:rFonts w:asciiTheme="majorBidi" w:hAnsiTheme="majorBidi" w:cstheme="majorBidi"/>
          <w:b w:val="0"/>
          <w:i w:val="0"/>
          <w:noProof/>
          <w:sz w:val="20"/>
          <w:szCs w:val="20"/>
        </w:rPr>
        <w:t xml:space="preserve">, </w:t>
      </w:r>
      <w:hyperlink w:anchor="_ENREF_10" w:tooltip="Schafheutle, 2013 #2699" w:history="1">
        <w:r w:rsidR="00C355E6" w:rsidRPr="00C344F9">
          <w:rPr>
            <w:rFonts w:asciiTheme="majorBidi" w:hAnsiTheme="majorBidi" w:cstheme="majorBidi"/>
            <w:b w:val="0"/>
            <w:i w:val="0"/>
            <w:noProof/>
            <w:sz w:val="20"/>
            <w:szCs w:val="20"/>
          </w:rPr>
          <w:t>10</w:t>
        </w:r>
      </w:hyperlink>
      <w:r w:rsidR="00C355E6" w:rsidRPr="00C344F9">
        <w:rPr>
          <w:rFonts w:asciiTheme="majorBidi" w:hAnsiTheme="majorBidi" w:cstheme="majorBidi"/>
          <w:b w:val="0"/>
          <w:i w:val="0"/>
          <w:noProof/>
          <w:sz w:val="20"/>
          <w:szCs w:val="20"/>
        </w:rPr>
        <w:t>)</w:t>
      </w:r>
      <w:r w:rsidR="00C355E6" w:rsidRPr="00C344F9">
        <w:rPr>
          <w:rFonts w:asciiTheme="majorBidi" w:hAnsiTheme="majorBidi" w:cstheme="majorBidi"/>
          <w:b w:val="0"/>
          <w:i w:val="0"/>
          <w:sz w:val="20"/>
          <w:szCs w:val="20"/>
        </w:rPr>
        <w:fldChar w:fldCharType="end"/>
      </w:r>
      <w:r w:rsidR="009B0D5D">
        <w:rPr>
          <w:rFonts w:asciiTheme="majorBidi" w:hAnsiTheme="majorBidi" w:cstheme="majorBidi"/>
          <w:b w:val="0"/>
          <w:i w:val="0"/>
          <w:sz w:val="20"/>
          <w:szCs w:val="20"/>
        </w:rPr>
        <w:t xml:space="preserve">. </w:t>
      </w:r>
    </w:p>
    <w:p w14:paraId="07222882" w14:textId="645BBAFD" w:rsidR="00C317DB" w:rsidRPr="00C344F9" w:rsidRDefault="00C317DB" w:rsidP="00BC3E45">
      <w:pPr>
        <w:jc w:val="both"/>
        <w:rPr>
          <w:rFonts w:asciiTheme="majorBidi" w:hAnsiTheme="majorBidi" w:cstheme="majorBidi"/>
          <w:b w:val="0"/>
          <w:i w:val="0"/>
          <w:sz w:val="20"/>
          <w:szCs w:val="20"/>
        </w:rPr>
      </w:pPr>
      <w:r w:rsidRPr="00C344F9">
        <w:rPr>
          <w:rFonts w:asciiTheme="majorBidi" w:hAnsiTheme="majorBidi" w:cstheme="majorBidi"/>
          <w:b w:val="0"/>
          <w:i w:val="0"/>
          <w:sz w:val="20"/>
          <w:szCs w:val="20"/>
        </w:rPr>
        <w:t xml:space="preserve">It </w:t>
      </w:r>
      <w:r w:rsidR="00B92A67">
        <w:rPr>
          <w:rFonts w:asciiTheme="majorBidi" w:hAnsiTheme="majorBidi" w:cstheme="majorBidi"/>
          <w:b w:val="0"/>
          <w:i w:val="0"/>
          <w:sz w:val="20"/>
          <w:szCs w:val="20"/>
        </w:rPr>
        <w:t>ha</w:t>
      </w:r>
      <w:r w:rsidRPr="00C344F9">
        <w:rPr>
          <w:rFonts w:asciiTheme="majorBidi" w:hAnsiTheme="majorBidi" w:cstheme="majorBidi"/>
          <w:b w:val="0"/>
          <w:i w:val="0"/>
          <w:sz w:val="20"/>
          <w:szCs w:val="20"/>
        </w:rPr>
        <w:t>s</w:t>
      </w:r>
      <w:r w:rsidR="00B92A67">
        <w:rPr>
          <w:rFonts w:asciiTheme="majorBidi" w:hAnsiTheme="majorBidi" w:cstheme="majorBidi"/>
          <w:b w:val="0"/>
          <w:i w:val="0"/>
          <w:sz w:val="20"/>
          <w:szCs w:val="20"/>
        </w:rPr>
        <w:t xml:space="preserve"> been</w:t>
      </w:r>
      <w:r w:rsidRPr="00C344F9">
        <w:rPr>
          <w:rFonts w:asciiTheme="majorBidi" w:hAnsiTheme="majorBidi" w:cstheme="majorBidi"/>
          <w:b w:val="0"/>
          <w:i w:val="0"/>
          <w:sz w:val="20"/>
          <w:szCs w:val="20"/>
        </w:rPr>
        <w:t xml:space="preserve"> argued that pharmacists alone c</w:t>
      </w:r>
      <w:r w:rsidR="00B92A67">
        <w:rPr>
          <w:rFonts w:asciiTheme="majorBidi" w:hAnsiTheme="majorBidi" w:cstheme="majorBidi"/>
          <w:b w:val="0"/>
          <w:i w:val="0"/>
          <w:sz w:val="20"/>
          <w:szCs w:val="20"/>
        </w:rPr>
        <w:t>annot</w:t>
      </w:r>
      <w:r w:rsidRPr="00C344F9">
        <w:rPr>
          <w:rFonts w:asciiTheme="majorBidi" w:hAnsiTheme="majorBidi" w:cstheme="majorBidi"/>
          <w:b w:val="0"/>
          <w:i w:val="0"/>
          <w:sz w:val="20"/>
          <w:szCs w:val="20"/>
        </w:rPr>
        <w:t xml:space="preserve"> advance without the support of the healthcare institutions in which they are practicing</w:t>
      </w:r>
      <w:r w:rsidR="00166B1F">
        <w:rPr>
          <w:rFonts w:asciiTheme="majorBidi" w:hAnsiTheme="majorBidi" w:cstheme="majorBidi"/>
          <w:b w:val="0"/>
          <w:i w:val="0"/>
          <w:sz w:val="20"/>
          <w:szCs w:val="20"/>
        </w:rPr>
        <w:t xml:space="preserve"> (2,38,39)</w:t>
      </w:r>
      <w:r w:rsidRPr="00C344F9">
        <w:rPr>
          <w:rFonts w:asciiTheme="majorBidi" w:hAnsiTheme="majorBidi" w:cstheme="majorBidi"/>
          <w:b w:val="0"/>
          <w:i w:val="0"/>
          <w:sz w:val="20"/>
          <w:szCs w:val="20"/>
        </w:rPr>
        <w:t xml:space="preserve">. This is similar to what some pharmacists in this study explained </w:t>
      </w:r>
      <w:r w:rsidR="00B92A67">
        <w:rPr>
          <w:rFonts w:asciiTheme="majorBidi" w:hAnsiTheme="majorBidi" w:cstheme="majorBidi"/>
          <w:b w:val="0"/>
          <w:i w:val="0"/>
          <w:sz w:val="20"/>
          <w:szCs w:val="20"/>
        </w:rPr>
        <w:t>as</w:t>
      </w:r>
      <w:r w:rsidRPr="00C344F9">
        <w:rPr>
          <w:rFonts w:asciiTheme="majorBidi" w:hAnsiTheme="majorBidi" w:cstheme="majorBidi"/>
          <w:b w:val="0"/>
          <w:i w:val="0"/>
          <w:sz w:val="20"/>
          <w:szCs w:val="20"/>
        </w:rPr>
        <w:t xml:space="preserve"> the lack of support from healthcare authorities and hospital managers</w:t>
      </w:r>
      <w:r w:rsidR="00B92A67">
        <w:rPr>
          <w:rFonts w:asciiTheme="majorBidi" w:hAnsiTheme="majorBidi" w:cstheme="majorBidi"/>
          <w:b w:val="0"/>
          <w:i w:val="0"/>
          <w:sz w:val="20"/>
          <w:szCs w:val="20"/>
        </w:rPr>
        <w:t xml:space="preserve"> prevents</w:t>
      </w:r>
      <w:r w:rsidRPr="00C344F9">
        <w:rPr>
          <w:rFonts w:asciiTheme="majorBidi" w:hAnsiTheme="majorBidi" w:cstheme="majorBidi"/>
          <w:b w:val="0"/>
          <w:i w:val="0"/>
          <w:sz w:val="20"/>
          <w:szCs w:val="20"/>
        </w:rPr>
        <w:t xml:space="preserve"> them developing their practice.  This support whether in the form of training or availability of resources was considered by some pharmacists to be a requirement in order to progress.  The Federal Ministry of Health in Sudan supported the call for improvement of hospital pharmaceutical services to meet future challenges</w:t>
      </w:r>
      <w:r w:rsidR="00C355E6" w:rsidRPr="00C344F9">
        <w:rPr>
          <w:rFonts w:asciiTheme="majorBidi" w:hAnsiTheme="majorBidi" w:cstheme="majorBidi"/>
          <w:b w:val="0"/>
          <w:i w:val="0"/>
          <w:sz w:val="20"/>
          <w:szCs w:val="20"/>
        </w:rPr>
        <w:t xml:space="preserve"> </w:t>
      </w:r>
      <w:r w:rsidR="00166B1F">
        <w:rPr>
          <w:rFonts w:asciiTheme="majorBidi" w:hAnsiTheme="majorBidi" w:cstheme="majorBidi"/>
          <w:b w:val="0"/>
          <w:i w:val="0"/>
          <w:sz w:val="20"/>
          <w:szCs w:val="20"/>
        </w:rPr>
        <w:t>(20)</w:t>
      </w:r>
      <w:r w:rsidR="00C355E6" w:rsidRPr="00C344F9">
        <w:rPr>
          <w:rFonts w:asciiTheme="majorBidi" w:hAnsiTheme="majorBidi" w:cstheme="majorBidi"/>
          <w:b w:val="0"/>
          <w:i w:val="0"/>
          <w:sz w:val="20"/>
          <w:szCs w:val="20"/>
        </w:rPr>
        <w:t>.</w:t>
      </w:r>
      <w:r w:rsidR="00337D5A">
        <w:rPr>
          <w:rFonts w:asciiTheme="majorBidi" w:hAnsiTheme="majorBidi" w:cstheme="majorBidi"/>
          <w:b w:val="0"/>
          <w:i w:val="0"/>
          <w:sz w:val="20"/>
          <w:szCs w:val="20"/>
        </w:rPr>
        <w:t xml:space="preserve"> </w:t>
      </w:r>
      <w:r w:rsidRPr="00C344F9">
        <w:rPr>
          <w:rFonts w:asciiTheme="majorBidi" w:hAnsiTheme="majorBidi" w:cstheme="majorBidi"/>
          <w:b w:val="0"/>
          <w:i w:val="0"/>
          <w:sz w:val="20"/>
          <w:szCs w:val="20"/>
        </w:rPr>
        <w:t xml:space="preserve">However, many clinical pharmacists have </w:t>
      </w:r>
      <w:r w:rsidR="00B92A67">
        <w:rPr>
          <w:rFonts w:asciiTheme="majorBidi" w:hAnsiTheme="majorBidi" w:cstheme="majorBidi"/>
          <w:b w:val="0"/>
          <w:i w:val="0"/>
          <w:sz w:val="20"/>
          <w:szCs w:val="20"/>
        </w:rPr>
        <w:t xml:space="preserve">still </w:t>
      </w:r>
      <w:r w:rsidRPr="00C344F9">
        <w:rPr>
          <w:rFonts w:asciiTheme="majorBidi" w:hAnsiTheme="majorBidi" w:cstheme="majorBidi"/>
          <w:b w:val="0"/>
          <w:i w:val="0"/>
          <w:sz w:val="20"/>
          <w:szCs w:val="20"/>
        </w:rPr>
        <w:t xml:space="preserve">not been encouraged to work in hospitals, </w:t>
      </w:r>
      <w:r w:rsidR="00B92A67">
        <w:rPr>
          <w:rFonts w:asciiTheme="majorBidi" w:hAnsiTheme="majorBidi" w:cstheme="majorBidi"/>
          <w:b w:val="0"/>
          <w:i w:val="0"/>
          <w:sz w:val="20"/>
          <w:szCs w:val="20"/>
        </w:rPr>
        <w:t>as identified</w:t>
      </w:r>
      <w:r w:rsidRPr="00C344F9">
        <w:rPr>
          <w:rFonts w:asciiTheme="majorBidi" w:hAnsiTheme="majorBidi" w:cstheme="majorBidi"/>
          <w:b w:val="0"/>
          <w:i w:val="0"/>
          <w:sz w:val="20"/>
          <w:szCs w:val="20"/>
        </w:rPr>
        <w:t xml:space="preserve"> in this study. As pharmacy is only one issue out of many concerns facing the healthcare system, it may be a while before the health authorities will have the resources to put into clinical pharmacy practice in Sudan. </w:t>
      </w:r>
    </w:p>
    <w:p w14:paraId="63962520" w14:textId="73E35115" w:rsidR="00CB5765" w:rsidRDefault="00FA3748" w:rsidP="00BC3E45">
      <w:pPr>
        <w:jc w:val="both"/>
        <w:rPr>
          <w:rFonts w:asciiTheme="majorBidi" w:hAnsiTheme="majorBidi" w:cstheme="majorBidi"/>
          <w:b w:val="0"/>
          <w:i w:val="0"/>
          <w:sz w:val="20"/>
          <w:szCs w:val="20"/>
        </w:rPr>
      </w:pPr>
      <w:r w:rsidRPr="00C344F9">
        <w:rPr>
          <w:rFonts w:asciiTheme="majorBidi" w:hAnsiTheme="majorBidi" w:cstheme="majorBidi"/>
          <w:b w:val="0"/>
          <w:i w:val="0"/>
          <w:sz w:val="20"/>
          <w:szCs w:val="20"/>
        </w:rPr>
        <w:t xml:space="preserve">The pharmacists </w:t>
      </w:r>
      <w:r>
        <w:rPr>
          <w:rFonts w:asciiTheme="majorBidi" w:hAnsiTheme="majorBidi" w:cstheme="majorBidi"/>
          <w:b w:val="0"/>
          <w:i w:val="0"/>
          <w:sz w:val="20"/>
          <w:szCs w:val="20"/>
        </w:rPr>
        <w:t xml:space="preserve">in this study perceived that their practice was affected by </w:t>
      </w:r>
      <w:r w:rsidRPr="00C344F9">
        <w:rPr>
          <w:rFonts w:asciiTheme="majorBidi" w:hAnsiTheme="majorBidi" w:cstheme="majorBidi"/>
          <w:b w:val="0"/>
          <w:i w:val="0"/>
          <w:sz w:val="20"/>
          <w:szCs w:val="20"/>
        </w:rPr>
        <w:t xml:space="preserve">the lack of a job description. </w:t>
      </w:r>
      <w:r w:rsidR="00BC3E45">
        <w:rPr>
          <w:rFonts w:asciiTheme="majorBidi" w:hAnsiTheme="majorBidi" w:cstheme="majorBidi"/>
          <w:b w:val="0"/>
          <w:i w:val="0"/>
          <w:sz w:val="20"/>
          <w:szCs w:val="20"/>
        </w:rPr>
        <w:t xml:space="preserve">Although the majority of pharmacists seemed to agree with the different roles identified for hospital clinical pharmacists, one can understand the uncertainty the pharmacists were facing when deciding </w:t>
      </w:r>
      <w:r w:rsidRPr="00C344F9">
        <w:rPr>
          <w:rFonts w:asciiTheme="majorBidi" w:hAnsiTheme="majorBidi" w:cstheme="majorBidi"/>
          <w:b w:val="0"/>
          <w:i w:val="0"/>
          <w:sz w:val="20"/>
          <w:szCs w:val="20"/>
        </w:rPr>
        <w:t xml:space="preserve">to what extent this new ‘clinical’ identity will allow them to intervene in patient management. </w:t>
      </w:r>
      <w:r w:rsidR="00C317DB" w:rsidRPr="00C344F9">
        <w:rPr>
          <w:rFonts w:asciiTheme="majorBidi" w:hAnsiTheme="majorBidi" w:cstheme="majorBidi"/>
          <w:b w:val="0"/>
          <w:i w:val="0"/>
          <w:sz w:val="20"/>
          <w:szCs w:val="20"/>
        </w:rPr>
        <w:t>Considering the changes that are either advocated for pharmacy practice or those which have already taken place, there is a need to identify the exact role of the pharmacist of today</w:t>
      </w:r>
      <w:r w:rsidR="00C355E6" w:rsidRPr="00C344F9">
        <w:rPr>
          <w:rFonts w:asciiTheme="majorBidi" w:hAnsiTheme="majorBidi" w:cstheme="majorBidi"/>
          <w:b w:val="0"/>
          <w:i w:val="0"/>
          <w:sz w:val="20"/>
          <w:szCs w:val="20"/>
        </w:rPr>
        <w:t xml:space="preserve"> </w:t>
      </w:r>
      <w:r w:rsidR="00BC3E45">
        <w:rPr>
          <w:rFonts w:asciiTheme="majorBidi" w:hAnsiTheme="majorBidi" w:cstheme="majorBidi"/>
          <w:b w:val="0"/>
          <w:i w:val="0"/>
          <w:sz w:val="20"/>
          <w:szCs w:val="20"/>
        </w:rPr>
        <w:t>(40)</w:t>
      </w:r>
      <w:r w:rsidR="00C317DB" w:rsidRPr="00C344F9">
        <w:rPr>
          <w:rFonts w:asciiTheme="majorBidi" w:hAnsiTheme="majorBidi" w:cstheme="majorBidi"/>
          <w:b w:val="0"/>
          <w:i w:val="0"/>
          <w:sz w:val="20"/>
          <w:szCs w:val="20"/>
        </w:rPr>
        <w:t xml:space="preserve">.  The assumption is that unless the exact role of the pharmacist is </w:t>
      </w:r>
      <w:r w:rsidR="009A1A1D">
        <w:rPr>
          <w:rFonts w:asciiTheme="majorBidi" w:hAnsiTheme="majorBidi" w:cstheme="majorBidi"/>
          <w:b w:val="0"/>
          <w:i w:val="0"/>
          <w:sz w:val="20"/>
          <w:szCs w:val="20"/>
        </w:rPr>
        <w:t>acknowledged</w:t>
      </w:r>
      <w:r w:rsidR="00C317DB" w:rsidRPr="00C344F9">
        <w:rPr>
          <w:rFonts w:asciiTheme="majorBidi" w:hAnsiTheme="majorBidi" w:cstheme="majorBidi"/>
          <w:b w:val="0"/>
          <w:i w:val="0"/>
          <w:sz w:val="20"/>
          <w:szCs w:val="20"/>
        </w:rPr>
        <w:t>, pharmacists will struggle to get the recognition for their new clinical</w:t>
      </w:r>
      <w:r w:rsidR="00D11BE2">
        <w:rPr>
          <w:rFonts w:asciiTheme="majorBidi" w:hAnsiTheme="majorBidi" w:cstheme="majorBidi"/>
          <w:b w:val="0"/>
          <w:i w:val="0"/>
          <w:sz w:val="20"/>
          <w:szCs w:val="20"/>
        </w:rPr>
        <w:t xml:space="preserve"> identity. </w:t>
      </w:r>
      <w:r w:rsidR="00C317DB" w:rsidRPr="00C344F9">
        <w:rPr>
          <w:rFonts w:asciiTheme="majorBidi" w:hAnsiTheme="majorBidi" w:cstheme="majorBidi"/>
          <w:b w:val="0"/>
          <w:i w:val="0"/>
          <w:sz w:val="20"/>
          <w:szCs w:val="20"/>
        </w:rPr>
        <w:t>However, the assumption that there is a one model or one role for clinical pharmacy practice that fits all may be far from realistic. Although many pharmacy bodies in different countries especially those with advanced clinical pharmacy practice may have set descriptions and standards for clinical practice, these may not fit with the practice in Sud</w:t>
      </w:r>
      <w:r w:rsidR="00D11BE2">
        <w:rPr>
          <w:rFonts w:asciiTheme="majorBidi" w:hAnsiTheme="majorBidi" w:cstheme="majorBidi"/>
          <w:b w:val="0"/>
          <w:i w:val="0"/>
          <w:sz w:val="20"/>
          <w:szCs w:val="20"/>
        </w:rPr>
        <w:t xml:space="preserve">an. </w:t>
      </w:r>
      <w:r w:rsidR="00C317DB" w:rsidRPr="00C344F9">
        <w:rPr>
          <w:rFonts w:asciiTheme="majorBidi" w:hAnsiTheme="majorBidi" w:cstheme="majorBidi"/>
          <w:b w:val="0"/>
          <w:i w:val="0"/>
          <w:sz w:val="20"/>
          <w:szCs w:val="20"/>
        </w:rPr>
        <w:t>There is no doubt that there is a need for standards for practice. However, with the obstacles encountered in practice, clinical pharmacists of Sudan together with pharmacy regulating bodies in Sudan need to set the standards and the job specification for practice that suits the patient and the hea</w:t>
      </w:r>
      <w:r w:rsidR="00D75A50" w:rsidRPr="00C344F9">
        <w:rPr>
          <w:rFonts w:asciiTheme="majorBidi" w:hAnsiTheme="majorBidi" w:cstheme="majorBidi"/>
          <w:b w:val="0"/>
          <w:i w:val="0"/>
          <w:sz w:val="20"/>
          <w:szCs w:val="20"/>
        </w:rPr>
        <w:t xml:space="preserve">lthcare system of the country. </w:t>
      </w:r>
    </w:p>
    <w:p w14:paraId="6CA1F729" w14:textId="34F0C427" w:rsidR="00BC3E45" w:rsidRPr="00C344F9" w:rsidRDefault="00BC3E45" w:rsidP="00BC3E45">
      <w:pPr>
        <w:jc w:val="both"/>
        <w:rPr>
          <w:rFonts w:asciiTheme="majorBidi" w:hAnsiTheme="majorBidi" w:cstheme="majorBidi"/>
          <w:b w:val="0"/>
          <w:i w:val="0"/>
          <w:sz w:val="20"/>
          <w:szCs w:val="20"/>
        </w:rPr>
      </w:pPr>
      <w:r>
        <w:rPr>
          <w:rFonts w:asciiTheme="majorBidi" w:hAnsiTheme="majorBidi" w:cstheme="majorBidi"/>
          <w:b w:val="0"/>
          <w:i w:val="0"/>
          <w:sz w:val="20"/>
          <w:szCs w:val="20"/>
        </w:rPr>
        <w:t xml:space="preserve">As with all studies using self-report it is not known whether the actual responses reflect the true behaviour of the participants. Measures such as anonymity and confidentiality were used to minimise the effects of social desirability bias. The findings were based on the results obtained from pharmacists who responded to the questionnaire. It is not known if those who did not respond would have a different perspective of the issues explored in the survey. </w:t>
      </w:r>
    </w:p>
    <w:p w14:paraId="121B21EE" w14:textId="77777777" w:rsidR="00A50739" w:rsidRPr="00C344F9" w:rsidRDefault="00A50739" w:rsidP="00AE3612">
      <w:pPr>
        <w:jc w:val="both"/>
        <w:rPr>
          <w:rFonts w:asciiTheme="majorBidi" w:hAnsiTheme="majorBidi" w:cstheme="majorBidi"/>
          <w:i w:val="0"/>
          <w:sz w:val="20"/>
          <w:szCs w:val="20"/>
        </w:rPr>
      </w:pPr>
      <w:r w:rsidRPr="00C344F9">
        <w:rPr>
          <w:rFonts w:asciiTheme="majorBidi" w:hAnsiTheme="majorBidi" w:cstheme="majorBidi"/>
          <w:i w:val="0"/>
          <w:sz w:val="20"/>
          <w:szCs w:val="20"/>
        </w:rPr>
        <w:t>Conclusion</w:t>
      </w:r>
    </w:p>
    <w:p w14:paraId="35F1711E" w14:textId="067AD298" w:rsidR="00A50739" w:rsidRPr="00C344F9" w:rsidRDefault="00A50739" w:rsidP="00AE3612">
      <w:pPr>
        <w:jc w:val="both"/>
        <w:rPr>
          <w:rFonts w:asciiTheme="majorBidi" w:hAnsiTheme="majorBidi" w:cstheme="majorBidi"/>
          <w:i w:val="0"/>
          <w:sz w:val="20"/>
          <w:szCs w:val="20"/>
        </w:rPr>
      </w:pPr>
      <w:r w:rsidRPr="00C344F9">
        <w:rPr>
          <w:rFonts w:asciiTheme="majorBidi" w:hAnsiTheme="majorBidi" w:cstheme="majorBidi"/>
          <w:b w:val="0"/>
          <w:i w:val="0"/>
          <w:sz w:val="20"/>
          <w:szCs w:val="20"/>
        </w:rPr>
        <w:lastRenderedPageBreak/>
        <w:t>The practice of clinical pharmacy in hospitals in Sudan can be considered to be in its preliminary stages of development. C</w:t>
      </w:r>
      <w:r w:rsidR="00337D5A">
        <w:rPr>
          <w:rFonts w:asciiTheme="majorBidi" w:hAnsiTheme="majorBidi" w:cstheme="majorBidi"/>
          <w:b w:val="0"/>
          <w:i w:val="0"/>
          <w:sz w:val="20"/>
          <w:szCs w:val="20"/>
        </w:rPr>
        <w:t>linical pharmacists in Sudan have experienced</w:t>
      </w:r>
      <w:r w:rsidRPr="00C344F9">
        <w:rPr>
          <w:rFonts w:asciiTheme="majorBidi" w:hAnsiTheme="majorBidi" w:cstheme="majorBidi"/>
          <w:b w:val="0"/>
          <w:i w:val="0"/>
          <w:sz w:val="20"/>
          <w:szCs w:val="20"/>
        </w:rPr>
        <w:t xml:space="preserve"> barriers in their practice that they</w:t>
      </w:r>
      <w:r w:rsidR="009A1A1D">
        <w:rPr>
          <w:rFonts w:asciiTheme="majorBidi" w:hAnsiTheme="majorBidi" w:cstheme="majorBidi"/>
          <w:b w:val="0"/>
          <w:i w:val="0"/>
          <w:sz w:val="20"/>
          <w:szCs w:val="20"/>
        </w:rPr>
        <w:t xml:space="preserve"> need</w:t>
      </w:r>
      <w:r w:rsidRPr="00C344F9">
        <w:rPr>
          <w:rFonts w:asciiTheme="majorBidi" w:hAnsiTheme="majorBidi" w:cstheme="majorBidi"/>
          <w:b w:val="0"/>
          <w:i w:val="0"/>
          <w:sz w:val="20"/>
          <w:szCs w:val="20"/>
        </w:rPr>
        <w:t xml:space="preserve"> to overcome in order that patients can benefit from their drug knowledge. Pharmacists need to make the first move within themselves to accept the challenge of moving from </w:t>
      </w:r>
      <w:r w:rsidR="00A41AA6" w:rsidRPr="00C344F9">
        <w:rPr>
          <w:rFonts w:asciiTheme="majorBidi" w:hAnsiTheme="majorBidi" w:cstheme="majorBidi"/>
          <w:b w:val="0"/>
          <w:i w:val="0"/>
          <w:sz w:val="20"/>
          <w:szCs w:val="20"/>
        </w:rPr>
        <w:t>their</w:t>
      </w:r>
      <w:r w:rsidRPr="00C344F9">
        <w:rPr>
          <w:rFonts w:asciiTheme="majorBidi" w:hAnsiTheme="majorBidi" w:cstheme="majorBidi"/>
          <w:b w:val="0"/>
          <w:i w:val="0"/>
          <w:sz w:val="20"/>
          <w:szCs w:val="20"/>
        </w:rPr>
        <w:t xml:space="preserve"> ‘comfort zone’ to their new clinical</w:t>
      </w:r>
      <w:r w:rsidR="00A41AA6" w:rsidRPr="00C344F9">
        <w:rPr>
          <w:rFonts w:asciiTheme="majorBidi" w:hAnsiTheme="majorBidi" w:cstheme="majorBidi"/>
          <w:b w:val="0"/>
          <w:i w:val="0"/>
          <w:sz w:val="20"/>
          <w:szCs w:val="20"/>
        </w:rPr>
        <w:t xml:space="preserve"> role as an effective</w:t>
      </w:r>
      <w:r w:rsidRPr="00C344F9">
        <w:rPr>
          <w:rFonts w:asciiTheme="majorBidi" w:hAnsiTheme="majorBidi" w:cstheme="majorBidi"/>
          <w:b w:val="0"/>
          <w:i w:val="0"/>
          <w:sz w:val="20"/>
          <w:szCs w:val="20"/>
        </w:rPr>
        <w:t xml:space="preserve"> member of the healthcare team providing patient care. It is </w:t>
      </w:r>
      <w:r w:rsidR="00D11BE2">
        <w:rPr>
          <w:rFonts w:asciiTheme="majorBidi" w:hAnsiTheme="majorBidi" w:cstheme="majorBidi"/>
          <w:b w:val="0"/>
          <w:i w:val="0"/>
          <w:sz w:val="20"/>
          <w:szCs w:val="20"/>
        </w:rPr>
        <w:t xml:space="preserve">also of importance that for </w:t>
      </w:r>
      <w:r w:rsidRPr="00C344F9">
        <w:rPr>
          <w:rFonts w:asciiTheme="majorBidi" w:hAnsiTheme="majorBidi" w:cstheme="majorBidi"/>
          <w:b w:val="0"/>
          <w:i w:val="0"/>
          <w:sz w:val="20"/>
          <w:szCs w:val="20"/>
        </w:rPr>
        <w:t>clinical pharmacist</w:t>
      </w:r>
      <w:r w:rsidR="00D11BE2">
        <w:rPr>
          <w:rFonts w:asciiTheme="majorBidi" w:hAnsiTheme="majorBidi" w:cstheme="majorBidi"/>
          <w:b w:val="0"/>
          <w:i w:val="0"/>
          <w:sz w:val="20"/>
          <w:szCs w:val="20"/>
        </w:rPr>
        <w:t>s</w:t>
      </w:r>
      <w:r w:rsidRPr="00C344F9">
        <w:rPr>
          <w:rFonts w:asciiTheme="majorBidi" w:hAnsiTheme="majorBidi" w:cstheme="majorBidi"/>
          <w:b w:val="0"/>
          <w:i w:val="0"/>
          <w:sz w:val="20"/>
          <w:szCs w:val="20"/>
        </w:rPr>
        <w:t xml:space="preserve"> to take their desired professional place, pharmacy academics, healthcare professionals as well as healthcare mangers </w:t>
      </w:r>
      <w:r w:rsidR="00A41AA6" w:rsidRPr="00C344F9">
        <w:rPr>
          <w:rFonts w:asciiTheme="majorBidi" w:hAnsiTheme="majorBidi" w:cstheme="majorBidi"/>
          <w:b w:val="0"/>
          <w:i w:val="0"/>
          <w:sz w:val="20"/>
          <w:szCs w:val="20"/>
        </w:rPr>
        <w:t>need to be involved to support the transition.</w:t>
      </w:r>
    </w:p>
    <w:p w14:paraId="45EF21DC" w14:textId="77777777" w:rsidR="00C344F9" w:rsidRPr="00C344F9" w:rsidRDefault="00C344F9" w:rsidP="00AE3612">
      <w:pPr>
        <w:spacing w:after="213"/>
        <w:ind w:left="-4"/>
        <w:jc w:val="both"/>
        <w:rPr>
          <w:rFonts w:asciiTheme="majorBidi" w:hAnsiTheme="majorBidi" w:cstheme="majorBidi"/>
          <w:i w:val="0"/>
          <w:iCs w:val="0"/>
          <w:sz w:val="20"/>
          <w:szCs w:val="20"/>
        </w:rPr>
      </w:pPr>
      <w:r w:rsidRPr="00C344F9">
        <w:rPr>
          <w:rFonts w:asciiTheme="majorBidi" w:hAnsiTheme="majorBidi" w:cstheme="majorBidi"/>
          <w:i w:val="0"/>
          <w:iCs w:val="0"/>
          <w:sz w:val="20"/>
          <w:szCs w:val="20"/>
        </w:rPr>
        <w:t>Acknowledgments</w:t>
      </w:r>
    </w:p>
    <w:p w14:paraId="01F2C194" w14:textId="373D1C03" w:rsidR="00C344F9" w:rsidRPr="00C344F9" w:rsidRDefault="00C344F9" w:rsidP="00AE3612">
      <w:pPr>
        <w:spacing w:after="213"/>
        <w:ind w:left="-4"/>
        <w:jc w:val="both"/>
        <w:rPr>
          <w:rFonts w:asciiTheme="majorBidi" w:hAnsiTheme="majorBidi" w:cstheme="majorBidi"/>
          <w:b w:val="0"/>
          <w:bCs w:val="0"/>
          <w:i w:val="0"/>
          <w:iCs w:val="0"/>
          <w:sz w:val="20"/>
          <w:szCs w:val="20"/>
        </w:rPr>
      </w:pPr>
      <w:r w:rsidRPr="00C344F9">
        <w:rPr>
          <w:rFonts w:asciiTheme="majorBidi" w:hAnsiTheme="majorBidi" w:cstheme="majorBidi"/>
          <w:b w:val="0"/>
          <w:bCs w:val="0"/>
          <w:i w:val="0"/>
          <w:iCs w:val="0"/>
          <w:sz w:val="20"/>
          <w:szCs w:val="20"/>
        </w:rPr>
        <w:t xml:space="preserve">This study was </w:t>
      </w:r>
      <w:r w:rsidR="009A1A1D">
        <w:rPr>
          <w:rFonts w:asciiTheme="majorBidi" w:hAnsiTheme="majorBidi" w:cstheme="majorBidi"/>
          <w:b w:val="0"/>
          <w:bCs w:val="0"/>
          <w:i w:val="0"/>
          <w:iCs w:val="0"/>
          <w:sz w:val="20"/>
          <w:szCs w:val="20"/>
        </w:rPr>
        <w:t xml:space="preserve">part of a PhD </w:t>
      </w:r>
      <w:r w:rsidRPr="00C344F9">
        <w:rPr>
          <w:rFonts w:asciiTheme="majorBidi" w:hAnsiTheme="majorBidi" w:cstheme="majorBidi"/>
          <w:b w:val="0"/>
          <w:bCs w:val="0"/>
          <w:i w:val="0"/>
          <w:iCs w:val="0"/>
          <w:sz w:val="20"/>
          <w:szCs w:val="20"/>
        </w:rPr>
        <w:t xml:space="preserve">scholarship from the University of </w:t>
      </w:r>
      <w:r w:rsidR="00337D5A">
        <w:rPr>
          <w:rFonts w:asciiTheme="majorBidi" w:hAnsiTheme="majorBidi" w:cstheme="majorBidi"/>
          <w:b w:val="0"/>
          <w:bCs w:val="0"/>
          <w:i w:val="0"/>
          <w:iCs w:val="0"/>
          <w:sz w:val="20"/>
          <w:szCs w:val="20"/>
        </w:rPr>
        <w:t>Bath.</w:t>
      </w:r>
      <w:r>
        <w:rPr>
          <w:rFonts w:asciiTheme="majorBidi" w:hAnsiTheme="majorBidi" w:cstheme="majorBidi"/>
          <w:b w:val="0"/>
          <w:bCs w:val="0"/>
          <w:i w:val="0"/>
          <w:iCs w:val="0"/>
          <w:sz w:val="20"/>
          <w:szCs w:val="20"/>
        </w:rPr>
        <w:t xml:space="preserve"> The authors</w:t>
      </w:r>
      <w:r w:rsidR="009A1A1D">
        <w:rPr>
          <w:rFonts w:asciiTheme="majorBidi" w:hAnsiTheme="majorBidi" w:cstheme="majorBidi"/>
          <w:b w:val="0"/>
          <w:bCs w:val="0"/>
          <w:i w:val="0"/>
          <w:iCs w:val="0"/>
          <w:sz w:val="20"/>
          <w:szCs w:val="20"/>
        </w:rPr>
        <w:t xml:space="preserve"> would</w:t>
      </w:r>
      <w:r>
        <w:rPr>
          <w:rFonts w:asciiTheme="majorBidi" w:hAnsiTheme="majorBidi" w:cstheme="majorBidi"/>
          <w:b w:val="0"/>
          <w:bCs w:val="0"/>
          <w:i w:val="0"/>
          <w:iCs w:val="0"/>
          <w:sz w:val="20"/>
          <w:szCs w:val="20"/>
        </w:rPr>
        <w:t xml:space="preserve"> also like to thank</w:t>
      </w:r>
      <w:r w:rsidR="00337D5A">
        <w:rPr>
          <w:rFonts w:asciiTheme="majorBidi" w:hAnsiTheme="majorBidi" w:cstheme="majorBidi"/>
          <w:b w:val="0"/>
          <w:bCs w:val="0"/>
          <w:i w:val="0"/>
          <w:iCs w:val="0"/>
          <w:sz w:val="20"/>
          <w:szCs w:val="20"/>
        </w:rPr>
        <w:t xml:space="preserve"> </w:t>
      </w:r>
      <w:r w:rsidR="009A1A1D">
        <w:rPr>
          <w:rFonts w:asciiTheme="majorBidi" w:hAnsiTheme="majorBidi" w:cstheme="majorBidi"/>
          <w:b w:val="0"/>
          <w:bCs w:val="0"/>
          <w:i w:val="0"/>
          <w:iCs w:val="0"/>
          <w:sz w:val="20"/>
          <w:szCs w:val="20"/>
        </w:rPr>
        <w:t xml:space="preserve">the </w:t>
      </w:r>
      <w:r w:rsidR="00337D5A">
        <w:rPr>
          <w:rFonts w:asciiTheme="majorBidi" w:hAnsiTheme="majorBidi" w:cstheme="majorBidi"/>
          <w:b w:val="0"/>
          <w:bCs w:val="0"/>
          <w:i w:val="0"/>
          <w:iCs w:val="0"/>
          <w:sz w:val="20"/>
          <w:szCs w:val="20"/>
        </w:rPr>
        <w:t>Gordon Memorial College for its financial support. The</w:t>
      </w:r>
      <w:r w:rsidR="009A1A1D">
        <w:rPr>
          <w:rFonts w:asciiTheme="majorBidi" w:hAnsiTheme="majorBidi" w:cstheme="majorBidi"/>
          <w:b w:val="0"/>
          <w:bCs w:val="0"/>
          <w:i w:val="0"/>
          <w:iCs w:val="0"/>
          <w:sz w:val="20"/>
          <w:szCs w:val="20"/>
        </w:rPr>
        <w:t xml:space="preserve"> authors would also like to thank</w:t>
      </w:r>
      <w:r>
        <w:rPr>
          <w:rFonts w:asciiTheme="majorBidi" w:hAnsiTheme="majorBidi" w:cstheme="majorBidi"/>
          <w:b w:val="0"/>
          <w:bCs w:val="0"/>
          <w:i w:val="0"/>
          <w:iCs w:val="0"/>
          <w:sz w:val="20"/>
          <w:szCs w:val="20"/>
        </w:rPr>
        <w:t xml:space="preserve"> all</w:t>
      </w:r>
      <w:r w:rsidRPr="00C344F9">
        <w:rPr>
          <w:rFonts w:asciiTheme="majorBidi" w:hAnsiTheme="majorBidi" w:cstheme="majorBidi"/>
          <w:b w:val="0"/>
          <w:bCs w:val="0"/>
          <w:i w:val="0"/>
          <w:iCs w:val="0"/>
          <w:sz w:val="20"/>
          <w:szCs w:val="20"/>
        </w:rPr>
        <w:t xml:space="preserve"> the pharmacists who voluntarily participated in this study.</w:t>
      </w:r>
      <w:r w:rsidRPr="00C344F9">
        <w:rPr>
          <w:rFonts w:asciiTheme="majorBidi" w:hAnsiTheme="majorBidi" w:cstheme="majorBidi"/>
          <w:b w:val="0"/>
          <w:bCs w:val="0"/>
          <w:i w:val="0"/>
          <w:iCs w:val="0"/>
          <w:sz w:val="20"/>
          <w:szCs w:val="20"/>
        </w:rPr>
        <w:tab/>
      </w:r>
    </w:p>
    <w:p w14:paraId="58F8F746" w14:textId="77777777" w:rsidR="00C344F9" w:rsidRDefault="00C344F9" w:rsidP="00AE3612">
      <w:pPr>
        <w:jc w:val="both"/>
        <w:rPr>
          <w:rFonts w:asciiTheme="majorBidi" w:hAnsiTheme="majorBidi" w:cstheme="majorBidi"/>
          <w:i w:val="0"/>
          <w:iCs w:val="0"/>
          <w:sz w:val="20"/>
          <w:szCs w:val="20"/>
        </w:rPr>
      </w:pPr>
      <w:r w:rsidRPr="00C344F9">
        <w:rPr>
          <w:rFonts w:asciiTheme="majorBidi" w:hAnsiTheme="majorBidi" w:cstheme="majorBidi"/>
          <w:i w:val="0"/>
          <w:iCs w:val="0"/>
          <w:sz w:val="20"/>
          <w:szCs w:val="20"/>
        </w:rPr>
        <w:t xml:space="preserve">Conflicts of interest </w:t>
      </w:r>
    </w:p>
    <w:p w14:paraId="62330E39" w14:textId="0CC93F3D" w:rsidR="00C344F9" w:rsidRPr="00C344F9" w:rsidRDefault="009A1A1D" w:rsidP="00AE3612">
      <w:pPr>
        <w:jc w:val="both"/>
        <w:rPr>
          <w:rFonts w:asciiTheme="majorBidi" w:hAnsiTheme="majorBidi" w:cstheme="majorBidi"/>
          <w:b w:val="0"/>
          <w:bCs w:val="0"/>
          <w:i w:val="0"/>
          <w:iCs w:val="0"/>
          <w:sz w:val="20"/>
          <w:szCs w:val="20"/>
        </w:rPr>
      </w:pPr>
      <w:r>
        <w:rPr>
          <w:rFonts w:asciiTheme="majorBidi" w:hAnsiTheme="majorBidi" w:cstheme="majorBidi"/>
          <w:b w:val="0"/>
          <w:bCs w:val="0"/>
          <w:i w:val="0"/>
          <w:iCs w:val="0"/>
          <w:sz w:val="20"/>
          <w:szCs w:val="20"/>
        </w:rPr>
        <w:t xml:space="preserve">None. </w:t>
      </w:r>
    </w:p>
    <w:p w14:paraId="5BB590B9" w14:textId="77777777" w:rsidR="00391955" w:rsidRDefault="00391955" w:rsidP="00AE3612">
      <w:pPr>
        <w:jc w:val="both"/>
        <w:rPr>
          <w:rFonts w:asciiTheme="majorBidi" w:hAnsiTheme="majorBidi" w:cstheme="majorBidi"/>
          <w:b w:val="0"/>
          <w:i w:val="0"/>
          <w:sz w:val="20"/>
          <w:szCs w:val="20"/>
          <w:lang w:eastAsia="en-GB"/>
        </w:rPr>
      </w:pPr>
    </w:p>
    <w:p w14:paraId="5F7DF840" w14:textId="77777777" w:rsidR="00DC636D" w:rsidRDefault="00DC636D" w:rsidP="00AE3612">
      <w:pPr>
        <w:jc w:val="both"/>
        <w:rPr>
          <w:rFonts w:asciiTheme="majorBidi" w:hAnsiTheme="majorBidi" w:cstheme="majorBidi"/>
          <w:b w:val="0"/>
          <w:i w:val="0"/>
          <w:sz w:val="20"/>
          <w:szCs w:val="20"/>
          <w:lang w:eastAsia="en-GB"/>
        </w:rPr>
      </w:pPr>
    </w:p>
    <w:p w14:paraId="7EA9906E" w14:textId="77777777" w:rsidR="00DC636D" w:rsidRDefault="00DC636D" w:rsidP="00AE3612">
      <w:pPr>
        <w:jc w:val="both"/>
        <w:rPr>
          <w:rFonts w:asciiTheme="majorBidi" w:hAnsiTheme="majorBidi" w:cstheme="majorBidi"/>
          <w:b w:val="0"/>
          <w:i w:val="0"/>
          <w:sz w:val="20"/>
          <w:szCs w:val="20"/>
          <w:lang w:eastAsia="en-GB"/>
        </w:rPr>
      </w:pPr>
    </w:p>
    <w:p w14:paraId="4A16BC5A" w14:textId="77777777" w:rsidR="00DC636D" w:rsidRDefault="00DC636D" w:rsidP="00C344F9">
      <w:pPr>
        <w:rPr>
          <w:rFonts w:asciiTheme="majorBidi" w:hAnsiTheme="majorBidi" w:cstheme="majorBidi"/>
          <w:b w:val="0"/>
          <w:i w:val="0"/>
          <w:sz w:val="20"/>
          <w:szCs w:val="20"/>
          <w:lang w:eastAsia="en-GB"/>
        </w:rPr>
      </w:pPr>
    </w:p>
    <w:p w14:paraId="6544B437" w14:textId="77777777" w:rsidR="00DC636D" w:rsidRDefault="00DC636D" w:rsidP="00C344F9">
      <w:pPr>
        <w:rPr>
          <w:rFonts w:asciiTheme="majorBidi" w:hAnsiTheme="majorBidi" w:cstheme="majorBidi"/>
          <w:b w:val="0"/>
          <w:i w:val="0"/>
          <w:sz w:val="20"/>
          <w:szCs w:val="20"/>
          <w:lang w:eastAsia="en-GB"/>
        </w:rPr>
      </w:pPr>
    </w:p>
    <w:p w14:paraId="17C294EC" w14:textId="77777777" w:rsidR="00DC636D" w:rsidRPr="00C344F9" w:rsidRDefault="00DC636D" w:rsidP="00C344F9">
      <w:pPr>
        <w:rPr>
          <w:rFonts w:asciiTheme="majorBidi" w:hAnsiTheme="majorBidi" w:cstheme="majorBidi"/>
          <w:b w:val="0"/>
          <w:i w:val="0"/>
          <w:sz w:val="20"/>
          <w:szCs w:val="20"/>
          <w:lang w:eastAsia="en-GB"/>
        </w:rPr>
      </w:pPr>
    </w:p>
    <w:p w14:paraId="1ED7EDA4" w14:textId="77777777" w:rsidR="009F3D4D" w:rsidRPr="00DC636D" w:rsidRDefault="009F3D4D" w:rsidP="00C344F9">
      <w:pPr>
        <w:rPr>
          <w:rFonts w:asciiTheme="majorBidi" w:hAnsiTheme="majorBidi" w:cstheme="majorBidi"/>
          <w:i w:val="0"/>
          <w:sz w:val="20"/>
          <w:szCs w:val="20"/>
        </w:rPr>
      </w:pPr>
      <w:r w:rsidRPr="00DC636D">
        <w:rPr>
          <w:rFonts w:asciiTheme="majorBidi" w:hAnsiTheme="majorBidi" w:cstheme="majorBidi"/>
          <w:i w:val="0"/>
          <w:sz w:val="20"/>
          <w:szCs w:val="20"/>
          <w:lang w:eastAsia="en-GB"/>
        </w:rPr>
        <w:t>References</w:t>
      </w:r>
    </w:p>
    <w:p w14:paraId="5CC46021" w14:textId="77777777" w:rsidR="00C355E6" w:rsidRPr="00DC636D" w:rsidRDefault="0040045D" w:rsidP="0036750C">
      <w:pPr>
        <w:pStyle w:val="EndNoteBibliography"/>
        <w:spacing w:after="0"/>
        <w:ind w:hanging="720"/>
        <w:rPr>
          <w:rFonts w:asciiTheme="majorBidi" w:hAnsiTheme="majorBidi" w:cstheme="majorBidi"/>
          <w:sz w:val="20"/>
          <w:szCs w:val="20"/>
        </w:rPr>
      </w:pPr>
      <w:r w:rsidRPr="00DC636D">
        <w:rPr>
          <w:rFonts w:asciiTheme="majorBidi" w:hAnsiTheme="majorBidi" w:cstheme="majorBidi"/>
          <w:sz w:val="20"/>
          <w:szCs w:val="20"/>
        </w:rPr>
        <w:fldChar w:fldCharType="begin"/>
      </w:r>
      <w:r w:rsidRPr="00DC636D">
        <w:rPr>
          <w:rFonts w:asciiTheme="majorBidi" w:hAnsiTheme="majorBidi" w:cstheme="majorBidi"/>
          <w:sz w:val="20"/>
          <w:szCs w:val="20"/>
        </w:rPr>
        <w:instrText xml:space="preserve"> ADDIN EN.REFLIST </w:instrText>
      </w:r>
      <w:r w:rsidRPr="00DC636D">
        <w:rPr>
          <w:rFonts w:asciiTheme="majorBidi" w:hAnsiTheme="majorBidi" w:cstheme="majorBidi"/>
          <w:sz w:val="20"/>
          <w:szCs w:val="20"/>
        </w:rPr>
        <w:fldChar w:fldCharType="separate"/>
      </w:r>
      <w:bookmarkStart w:id="1" w:name="_ENREF_1"/>
      <w:r w:rsidR="00C355E6" w:rsidRPr="00DC636D">
        <w:rPr>
          <w:rFonts w:asciiTheme="majorBidi" w:hAnsiTheme="majorBidi" w:cstheme="majorBidi"/>
          <w:sz w:val="20"/>
          <w:szCs w:val="20"/>
        </w:rPr>
        <w:t>1.</w:t>
      </w:r>
      <w:r w:rsidR="00C355E6" w:rsidRPr="00DC636D">
        <w:rPr>
          <w:rFonts w:asciiTheme="majorBidi" w:hAnsiTheme="majorBidi" w:cstheme="majorBidi"/>
          <w:sz w:val="20"/>
          <w:szCs w:val="20"/>
        </w:rPr>
        <w:tab/>
        <w:t>McLeod DC. Clinical pharmacy: the past, present and future. Am J Hosp Pharm. 1976;33(1):29-38.</w:t>
      </w:r>
      <w:bookmarkEnd w:id="1"/>
    </w:p>
    <w:p w14:paraId="74A8AAA0"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2" w:name="_ENREF_2"/>
      <w:r w:rsidRPr="00DC636D">
        <w:rPr>
          <w:rFonts w:asciiTheme="majorBidi" w:hAnsiTheme="majorBidi" w:cstheme="majorBidi"/>
          <w:sz w:val="20"/>
          <w:szCs w:val="20"/>
        </w:rPr>
        <w:t>2.</w:t>
      </w:r>
      <w:r w:rsidRPr="00DC636D">
        <w:rPr>
          <w:rFonts w:asciiTheme="majorBidi" w:hAnsiTheme="majorBidi" w:cstheme="majorBidi"/>
          <w:sz w:val="20"/>
          <w:szCs w:val="20"/>
        </w:rPr>
        <w:tab/>
        <w:t>Hepler CD, Strand LM. Opportunities and responsibilities in pharmaceutical care. Am J Hosp Pharm. 1990;47(3):533-43.</w:t>
      </w:r>
      <w:bookmarkEnd w:id="2"/>
    </w:p>
    <w:p w14:paraId="05A6B7C3"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3" w:name="_ENREF_3"/>
      <w:r w:rsidRPr="00DC636D">
        <w:rPr>
          <w:rFonts w:asciiTheme="majorBidi" w:hAnsiTheme="majorBidi" w:cstheme="majorBidi"/>
          <w:sz w:val="20"/>
          <w:szCs w:val="20"/>
        </w:rPr>
        <w:t>3.</w:t>
      </w:r>
      <w:r w:rsidRPr="00DC636D">
        <w:rPr>
          <w:rFonts w:asciiTheme="majorBidi" w:hAnsiTheme="majorBidi" w:cstheme="majorBidi"/>
          <w:sz w:val="20"/>
          <w:szCs w:val="20"/>
        </w:rPr>
        <w:tab/>
        <w:t>Francke GN. Evolvement of Clinical Pharmacy. Drug intelligence &amp; clinical pharmacy. 1969;3.</w:t>
      </w:r>
      <w:bookmarkEnd w:id="3"/>
    </w:p>
    <w:p w14:paraId="67E45C39"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4" w:name="_ENREF_4"/>
      <w:r w:rsidRPr="00DC636D">
        <w:rPr>
          <w:rFonts w:asciiTheme="majorBidi" w:hAnsiTheme="majorBidi" w:cstheme="majorBidi"/>
          <w:sz w:val="20"/>
          <w:szCs w:val="20"/>
        </w:rPr>
        <w:t>4.</w:t>
      </w:r>
      <w:r w:rsidRPr="00DC636D">
        <w:rPr>
          <w:rFonts w:asciiTheme="majorBidi" w:hAnsiTheme="majorBidi" w:cstheme="majorBidi"/>
          <w:sz w:val="20"/>
          <w:szCs w:val="20"/>
        </w:rPr>
        <w:tab/>
        <w:t>Weidenmayer K, Summers R, S., , Mackie C, A., , Gous A, G., S., , Everard M, Tromp D. &lt;DevelopingPharmacyPractice FIP, WHO.pdf&gt;. 2006.</w:t>
      </w:r>
      <w:bookmarkEnd w:id="4"/>
    </w:p>
    <w:p w14:paraId="3EB2F33D" w14:textId="77777777" w:rsidR="00C355E6" w:rsidRPr="00DC636D" w:rsidRDefault="00DC636D" w:rsidP="0036750C">
      <w:pPr>
        <w:pStyle w:val="EndNoteBibliography"/>
        <w:spacing w:after="0"/>
        <w:ind w:hanging="720"/>
        <w:rPr>
          <w:rFonts w:asciiTheme="majorBidi" w:hAnsiTheme="majorBidi" w:cstheme="majorBidi"/>
          <w:sz w:val="20"/>
          <w:szCs w:val="20"/>
        </w:rPr>
      </w:pPr>
      <w:bookmarkStart w:id="5" w:name="_ENREF_5"/>
      <w:r w:rsidRPr="00DC636D">
        <w:rPr>
          <w:rFonts w:asciiTheme="majorBidi" w:hAnsiTheme="majorBidi" w:cstheme="majorBidi"/>
          <w:sz w:val="20"/>
          <w:szCs w:val="20"/>
        </w:rPr>
        <w:t>5.</w:t>
      </w:r>
      <w:r w:rsidRPr="00DC636D">
        <w:rPr>
          <w:rFonts w:asciiTheme="majorBidi" w:hAnsiTheme="majorBidi" w:cstheme="majorBidi"/>
          <w:sz w:val="20"/>
          <w:szCs w:val="20"/>
        </w:rPr>
        <w:tab/>
        <w:t>American College of clinical Pharmacy</w:t>
      </w:r>
      <w:r w:rsidR="00C355E6" w:rsidRPr="00DC636D">
        <w:rPr>
          <w:rFonts w:asciiTheme="majorBidi" w:hAnsiTheme="majorBidi" w:cstheme="majorBidi"/>
          <w:sz w:val="20"/>
          <w:szCs w:val="20"/>
        </w:rPr>
        <w:t>. The definition of clinical pharmacy. Pharmacotherpay. 2008;28(6):816-7.</w:t>
      </w:r>
      <w:bookmarkEnd w:id="5"/>
    </w:p>
    <w:p w14:paraId="722A40A7"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6" w:name="_ENREF_6"/>
      <w:r w:rsidRPr="00DC636D">
        <w:rPr>
          <w:rFonts w:asciiTheme="majorBidi" w:hAnsiTheme="majorBidi" w:cstheme="majorBidi"/>
          <w:sz w:val="20"/>
          <w:szCs w:val="20"/>
        </w:rPr>
        <w:t>6.</w:t>
      </w:r>
      <w:r w:rsidRPr="00DC636D">
        <w:rPr>
          <w:rFonts w:asciiTheme="majorBidi" w:hAnsiTheme="majorBidi" w:cstheme="majorBidi"/>
          <w:sz w:val="20"/>
          <w:szCs w:val="20"/>
        </w:rPr>
        <w:tab/>
        <w:t>Hepler CD. Pharmacy as a clinical profession. Am J Hosp Pharm. 1985;42(6):1298-306.</w:t>
      </w:r>
      <w:bookmarkEnd w:id="6"/>
    </w:p>
    <w:p w14:paraId="59FF2A2C"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7" w:name="_ENREF_7"/>
      <w:r w:rsidRPr="00DC636D">
        <w:rPr>
          <w:rFonts w:asciiTheme="majorBidi" w:hAnsiTheme="majorBidi" w:cstheme="majorBidi"/>
          <w:sz w:val="20"/>
          <w:szCs w:val="20"/>
        </w:rPr>
        <w:t>7.</w:t>
      </w:r>
      <w:r w:rsidRPr="00DC636D">
        <w:rPr>
          <w:rFonts w:asciiTheme="majorBidi" w:hAnsiTheme="majorBidi" w:cstheme="majorBidi"/>
          <w:sz w:val="20"/>
          <w:szCs w:val="20"/>
        </w:rPr>
        <w:tab/>
        <w:t>Smith WE. Clinical pharmacy: reflections and forecasts. Ann Pharmacother. 2007;41(2):325-8.</w:t>
      </w:r>
      <w:bookmarkEnd w:id="7"/>
    </w:p>
    <w:p w14:paraId="2D01BC38"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8" w:name="_ENREF_8"/>
      <w:r w:rsidRPr="00DC636D">
        <w:rPr>
          <w:rFonts w:asciiTheme="majorBidi" w:hAnsiTheme="majorBidi" w:cstheme="majorBidi"/>
          <w:sz w:val="20"/>
          <w:szCs w:val="20"/>
        </w:rPr>
        <w:t>8.</w:t>
      </w:r>
      <w:r w:rsidRPr="00DC636D">
        <w:rPr>
          <w:rFonts w:asciiTheme="majorBidi" w:hAnsiTheme="majorBidi" w:cstheme="majorBidi"/>
          <w:sz w:val="20"/>
          <w:szCs w:val="20"/>
        </w:rPr>
        <w:tab/>
        <w:t>Anderson RD. The peril of deprofessionalization. Am J Health-Syst Pharm. 2004;61:2373-9.</w:t>
      </w:r>
      <w:bookmarkEnd w:id="8"/>
    </w:p>
    <w:p w14:paraId="369E68D7"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9" w:name="_ENREF_9"/>
      <w:r w:rsidRPr="00DC636D">
        <w:rPr>
          <w:rFonts w:asciiTheme="majorBidi" w:hAnsiTheme="majorBidi" w:cstheme="majorBidi"/>
          <w:sz w:val="20"/>
          <w:szCs w:val="20"/>
        </w:rPr>
        <w:t>9.</w:t>
      </w:r>
      <w:r w:rsidRPr="00DC636D">
        <w:rPr>
          <w:rFonts w:asciiTheme="majorBidi" w:hAnsiTheme="majorBidi" w:cstheme="majorBidi"/>
          <w:sz w:val="20"/>
          <w:szCs w:val="20"/>
        </w:rPr>
        <w:tab/>
        <w:t xml:space="preserve">Hammer DP. Professional attitudes and behaviors: The "A's and B's" of professionalism. Am J </w:t>
      </w:r>
      <w:r w:rsidR="0036750C" w:rsidRPr="00DC636D">
        <w:rPr>
          <w:rFonts w:asciiTheme="majorBidi" w:hAnsiTheme="majorBidi" w:cstheme="majorBidi"/>
          <w:sz w:val="20"/>
          <w:szCs w:val="20"/>
        </w:rPr>
        <w:t xml:space="preserve">  </w:t>
      </w:r>
      <w:r w:rsidRPr="00DC636D">
        <w:rPr>
          <w:rFonts w:asciiTheme="majorBidi" w:hAnsiTheme="majorBidi" w:cstheme="majorBidi"/>
          <w:sz w:val="20"/>
          <w:szCs w:val="20"/>
        </w:rPr>
        <w:t>Pharm Educ. 2000;64(4):455-64.</w:t>
      </w:r>
      <w:bookmarkEnd w:id="9"/>
    </w:p>
    <w:p w14:paraId="7628D84B" w14:textId="77777777" w:rsidR="0036750C" w:rsidRPr="00DC636D" w:rsidRDefault="00C355E6" w:rsidP="0036750C">
      <w:pPr>
        <w:pStyle w:val="EndNoteBibliography"/>
        <w:spacing w:after="0"/>
        <w:ind w:hanging="720"/>
        <w:rPr>
          <w:rFonts w:asciiTheme="majorBidi" w:hAnsiTheme="majorBidi" w:cstheme="majorBidi"/>
          <w:sz w:val="20"/>
          <w:szCs w:val="20"/>
        </w:rPr>
      </w:pPr>
      <w:bookmarkStart w:id="10" w:name="_ENREF_10"/>
      <w:r w:rsidRPr="00DC636D">
        <w:rPr>
          <w:rFonts w:asciiTheme="majorBidi" w:hAnsiTheme="majorBidi" w:cstheme="majorBidi"/>
          <w:sz w:val="20"/>
          <w:szCs w:val="20"/>
        </w:rPr>
        <w:t>10.</w:t>
      </w:r>
      <w:r w:rsidRPr="00DC636D">
        <w:rPr>
          <w:rFonts w:asciiTheme="majorBidi" w:hAnsiTheme="majorBidi" w:cstheme="majorBidi"/>
          <w:sz w:val="20"/>
          <w:szCs w:val="20"/>
        </w:rPr>
        <w:tab/>
        <w:t>Schafheutle EI, Hassell K, Ashcroft DM, Harrison S. Organizational philosophy as a new perspective on understanding the learning of professionalism. Am J Pharm Educ. 2013;77(10):214.</w:t>
      </w:r>
      <w:bookmarkStart w:id="11" w:name="_ENREF_11"/>
      <w:bookmarkEnd w:id="10"/>
    </w:p>
    <w:p w14:paraId="17FEAD6F" w14:textId="77777777" w:rsidR="00DC636D" w:rsidRDefault="00C355E6" w:rsidP="00DC636D">
      <w:pPr>
        <w:pStyle w:val="EndNoteBibliography"/>
        <w:spacing w:after="0"/>
        <w:ind w:hanging="720"/>
        <w:rPr>
          <w:rFonts w:asciiTheme="majorBidi" w:hAnsiTheme="majorBidi" w:cstheme="majorBidi"/>
          <w:sz w:val="20"/>
          <w:szCs w:val="20"/>
        </w:rPr>
      </w:pPr>
      <w:r w:rsidRPr="00DC636D">
        <w:rPr>
          <w:rFonts w:asciiTheme="majorBidi" w:hAnsiTheme="majorBidi" w:cstheme="majorBidi"/>
          <w:sz w:val="20"/>
          <w:szCs w:val="20"/>
        </w:rPr>
        <w:t>11.</w:t>
      </w:r>
      <w:r w:rsidRPr="00DC636D">
        <w:rPr>
          <w:rFonts w:asciiTheme="majorBidi" w:hAnsiTheme="majorBidi" w:cstheme="majorBidi"/>
          <w:sz w:val="20"/>
          <w:szCs w:val="20"/>
        </w:rPr>
        <w:tab/>
        <w:t xml:space="preserve">Alison Dale RCaRB. Prescribing errors </w:t>
      </w:r>
      <w:r w:rsidR="0036750C" w:rsidRPr="00DC636D">
        <w:rPr>
          <w:rFonts w:asciiTheme="majorBidi" w:hAnsiTheme="majorBidi" w:cstheme="majorBidi"/>
          <w:sz w:val="20"/>
          <w:szCs w:val="20"/>
        </w:rPr>
        <w:t>on medical wards and the impact</w:t>
      </w:r>
      <w:r w:rsidRPr="00DC636D">
        <w:rPr>
          <w:rFonts w:asciiTheme="majorBidi" w:hAnsiTheme="majorBidi" w:cstheme="majorBidi"/>
          <w:sz w:val="20"/>
          <w:szCs w:val="20"/>
        </w:rPr>
        <w:t>of clinical pharmacists. Int J Pharm Pract. 2003;11(1):19-24.</w:t>
      </w:r>
      <w:bookmarkStart w:id="12" w:name="_ENREF_12"/>
      <w:bookmarkEnd w:id="11"/>
    </w:p>
    <w:p w14:paraId="20503C4A" w14:textId="77777777" w:rsidR="00C355E6" w:rsidRPr="00DC636D" w:rsidRDefault="00C355E6" w:rsidP="00DC636D">
      <w:pPr>
        <w:pStyle w:val="EndNoteBibliography"/>
        <w:spacing w:after="0"/>
        <w:ind w:hanging="720"/>
        <w:rPr>
          <w:rFonts w:asciiTheme="majorBidi" w:hAnsiTheme="majorBidi" w:cstheme="majorBidi"/>
          <w:sz w:val="20"/>
          <w:szCs w:val="20"/>
        </w:rPr>
      </w:pPr>
      <w:r w:rsidRPr="00DC636D">
        <w:rPr>
          <w:rFonts w:asciiTheme="majorBidi" w:hAnsiTheme="majorBidi" w:cstheme="majorBidi"/>
          <w:sz w:val="20"/>
          <w:szCs w:val="20"/>
        </w:rPr>
        <w:t>12.</w:t>
      </w:r>
      <w:r w:rsidRPr="00DC636D">
        <w:rPr>
          <w:rFonts w:asciiTheme="majorBidi" w:hAnsiTheme="majorBidi" w:cstheme="majorBidi"/>
          <w:sz w:val="20"/>
          <w:szCs w:val="20"/>
        </w:rPr>
        <w:tab/>
        <w:t>Bond CA, Raehl CL, Franke T. Interrelationships among mortality rates, drug costs, total cost of care, and length of stay in United States hospitals: summary and recommendations for clinical pharmacy services and staffing. Pharmacotherapy. 2001;21(2):129-41.</w:t>
      </w:r>
      <w:bookmarkEnd w:id="12"/>
    </w:p>
    <w:p w14:paraId="4125A8DE"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13" w:name="_ENREF_13"/>
      <w:r w:rsidRPr="00DC636D">
        <w:rPr>
          <w:rFonts w:asciiTheme="majorBidi" w:hAnsiTheme="majorBidi" w:cstheme="majorBidi"/>
          <w:sz w:val="20"/>
          <w:szCs w:val="20"/>
        </w:rPr>
        <w:t>13.</w:t>
      </w:r>
      <w:r w:rsidRPr="00DC636D">
        <w:rPr>
          <w:rFonts w:asciiTheme="majorBidi" w:hAnsiTheme="majorBidi" w:cstheme="majorBidi"/>
          <w:sz w:val="20"/>
          <w:szCs w:val="20"/>
        </w:rPr>
        <w:tab/>
        <w:t>Boyko WL, Jr., Yurkowski PJ, Ivey MF, Armitstead JA, Roberts BL. Pharmacist influence on economic and morbidity outcomes in a tertiary care teaching hospital. Am J Health Syst Pharm. 1997;54(14):1591-5.</w:t>
      </w:r>
      <w:bookmarkEnd w:id="13"/>
    </w:p>
    <w:p w14:paraId="5CCC1926"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14" w:name="_ENREF_14"/>
      <w:r w:rsidRPr="00DC636D">
        <w:rPr>
          <w:rFonts w:asciiTheme="majorBidi" w:hAnsiTheme="majorBidi" w:cstheme="majorBidi"/>
          <w:sz w:val="20"/>
          <w:szCs w:val="20"/>
        </w:rPr>
        <w:t>14.</w:t>
      </w:r>
      <w:r w:rsidRPr="00DC636D">
        <w:rPr>
          <w:rFonts w:asciiTheme="majorBidi" w:hAnsiTheme="majorBidi" w:cstheme="majorBidi"/>
          <w:sz w:val="20"/>
          <w:szCs w:val="20"/>
        </w:rPr>
        <w:tab/>
        <w:t>Horning KK, Hoehns JD, Doucette WR. Adherence to clinical practice guidelines for 7 chronic conditions in long-term-care patients who received pharmacist disease management services versus traditional drug regimen review. J Manag Care Pharm. 2007;13(1):28-36.</w:t>
      </w:r>
      <w:bookmarkEnd w:id="14"/>
    </w:p>
    <w:p w14:paraId="1CEDB21B"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15" w:name="_ENREF_15"/>
      <w:r w:rsidRPr="00DC636D">
        <w:rPr>
          <w:rFonts w:asciiTheme="majorBidi" w:hAnsiTheme="majorBidi" w:cstheme="majorBidi"/>
          <w:sz w:val="20"/>
          <w:szCs w:val="20"/>
        </w:rPr>
        <w:t>15.</w:t>
      </w:r>
      <w:r w:rsidRPr="00DC636D">
        <w:rPr>
          <w:rFonts w:asciiTheme="majorBidi" w:hAnsiTheme="majorBidi" w:cstheme="majorBidi"/>
          <w:sz w:val="20"/>
          <w:szCs w:val="20"/>
        </w:rPr>
        <w:tab/>
        <w:t>Howard RL, Avery AJ, Howard PD, Partridge M. Investigation into the reasons for preventable drug related admissions to a medical admissions unit: observational study. Qual Saf Health Care. 2003;12(4):280-5.</w:t>
      </w:r>
      <w:bookmarkEnd w:id="15"/>
    </w:p>
    <w:p w14:paraId="65D66D7A"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16" w:name="_ENREF_16"/>
      <w:r w:rsidRPr="00DC636D">
        <w:rPr>
          <w:rFonts w:asciiTheme="majorBidi" w:hAnsiTheme="majorBidi" w:cstheme="majorBidi"/>
          <w:sz w:val="20"/>
          <w:szCs w:val="20"/>
        </w:rPr>
        <w:lastRenderedPageBreak/>
        <w:t>16.</w:t>
      </w:r>
      <w:r w:rsidRPr="00DC636D">
        <w:rPr>
          <w:rFonts w:asciiTheme="majorBidi" w:hAnsiTheme="majorBidi" w:cstheme="majorBidi"/>
          <w:sz w:val="20"/>
          <w:szCs w:val="20"/>
        </w:rPr>
        <w:tab/>
        <w:t>Leape LL, Cullen DJ, Clapp MD, Burdick E, Demonaco HJ, Erickson JI, et al. Pharmacist participation on physician rounds and adverse drug events in the intensive care unit. JAMA. 1999;282(3):267-70.</w:t>
      </w:r>
      <w:bookmarkEnd w:id="16"/>
    </w:p>
    <w:p w14:paraId="6E32DFF2"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17" w:name="_ENREF_17"/>
      <w:r w:rsidRPr="00DC636D">
        <w:rPr>
          <w:rFonts w:asciiTheme="majorBidi" w:hAnsiTheme="majorBidi" w:cstheme="majorBidi"/>
          <w:sz w:val="20"/>
          <w:szCs w:val="20"/>
        </w:rPr>
        <w:t>17.</w:t>
      </w:r>
      <w:r w:rsidRPr="00DC636D">
        <w:rPr>
          <w:rFonts w:asciiTheme="majorBidi" w:hAnsiTheme="majorBidi" w:cstheme="majorBidi"/>
          <w:sz w:val="20"/>
          <w:szCs w:val="20"/>
        </w:rPr>
        <w:tab/>
        <w:t>Miller G, Franklin BD, Jacklin A. Including pharmacists on consultant-led ward rounds: a prospective non-randomised controlled trial. Clinical Medicine, Journal of the Royal College of Physicians. 2011;11(4):312-6.</w:t>
      </w:r>
      <w:bookmarkEnd w:id="17"/>
    </w:p>
    <w:p w14:paraId="30C64612"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18" w:name="_ENREF_18"/>
      <w:r w:rsidRPr="00DC636D">
        <w:rPr>
          <w:rFonts w:asciiTheme="majorBidi" w:hAnsiTheme="majorBidi" w:cstheme="majorBidi"/>
          <w:sz w:val="20"/>
          <w:szCs w:val="20"/>
        </w:rPr>
        <w:t>18.</w:t>
      </w:r>
      <w:r w:rsidRPr="00DC636D">
        <w:rPr>
          <w:rFonts w:asciiTheme="majorBidi" w:hAnsiTheme="majorBidi" w:cstheme="majorBidi"/>
          <w:sz w:val="20"/>
          <w:szCs w:val="20"/>
        </w:rPr>
        <w:tab/>
        <w:t>Directorate of Pharmacy MoH, Sudan. Pharmacy Statistics Report. 2007.</w:t>
      </w:r>
      <w:bookmarkEnd w:id="18"/>
    </w:p>
    <w:p w14:paraId="417ADD75" w14:textId="77777777" w:rsidR="00C355E6" w:rsidRPr="00DC636D" w:rsidRDefault="00174563" w:rsidP="00174563">
      <w:pPr>
        <w:pStyle w:val="EndNoteBibliography"/>
        <w:spacing w:after="0"/>
        <w:ind w:hanging="720"/>
        <w:rPr>
          <w:rFonts w:asciiTheme="majorBidi" w:hAnsiTheme="majorBidi" w:cstheme="majorBidi"/>
          <w:sz w:val="20"/>
          <w:szCs w:val="20"/>
        </w:rPr>
      </w:pPr>
      <w:r w:rsidRPr="00DC636D">
        <w:rPr>
          <w:rFonts w:asciiTheme="majorBidi" w:hAnsiTheme="majorBidi" w:cstheme="majorBidi"/>
          <w:sz w:val="20"/>
          <w:szCs w:val="20"/>
        </w:rPr>
        <w:t xml:space="preserve">19. </w:t>
      </w:r>
      <w:r w:rsidRPr="00DC636D">
        <w:rPr>
          <w:rFonts w:asciiTheme="majorBidi" w:hAnsiTheme="majorBidi" w:cstheme="majorBidi"/>
          <w:sz w:val="20"/>
          <w:szCs w:val="20"/>
        </w:rPr>
        <w:tab/>
        <w:t xml:space="preserve">Directorate of Pharmacy MoH, Sudan Policy of Hospital Pharmacy 2006 [cited 2010 4th of October]. Available from: </w:t>
      </w:r>
      <w:hyperlink r:id="rId8" w:history="1">
        <w:r w:rsidRPr="00DC636D">
          <w:rPr>
            <w:rStyle w:val="Hyperlink"/>
            <w:rFonts w:asciiTheme="majorBidi" w:hAnsiTheme="majorBidi" w:cstheme="majorBidi"/>
            <w:sz w:val="20"/>
            <w:szCs w:val="20"/>
          </w:rPr>
          <w:t>www.pharmacy.gov.sd</w:t>
        </w:r>
      </w:hyperlink>
      <w:r w:rsidRPr="00DC636D">
        <w:rPr>
          <w:rFonts w:asciiTheme="majorBidi" w:hAnsiTheme="majorBidi" w:cstheme="majorBidi"/>
          <w:sz w:val="20"/>
          <w:szCs w:val="20"/>
        </w:rPr>
        <w:t>.</w:t>
      </w:r>
    </w:p>
    <w:p w14:paraId="218E9ED5"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19" w:name="_ENREF_20"/>
      <w:r w:rsidRPr="00DC636D">
        <w:rPr>
          <w:rFonts w:asciiTheme="majorBidi" w:hAnsiTheme="majorBidi" w:cstheme="majorBidi"/>
          <w:sz w:val="20"/>
          <w:szCs w:val="20"/>
        </w:rPr>
        <w:t>20.</w:t>
      </w:r>
      <w:r w:rsidRPr="00DC636D">
        <w:rPr>
          <w:rFonts w:asciiTheme="majorBidi" w:hAnsiTheme="majorBidi" w:cstheme="majorBidi"/>
          <w:sz w:val="20"/>
          <w:szCs w:val="20"/>
        </w:rPr>
        <w:tab/>
        <w:t>Sue VM, Ritter LA. Conducting online surveys. 2nd ed. Thousand Oaks, Calif. ; London: SAGE; 2012. xix, 242 p. p.</w:t>
      </w:r>
      <w:bookmarkEnd w:id="19"/>
    </w:p>
    <w:p w14:paraId="7770163C"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20" w:name="_ENREF_21"/>
      <w:r w:rsidRPr="00DC636D">
        <w:rPr>
          <w:rFonts w:asciiTheme="majorBidi" w:hAnsiTheme="majorBidi" w:cstheme="majorBidi"/>
          <w:sz w:val="20"/>
          <w:szCs w:val="20"/>
        </w:rPr>
        <w:t>21.</w:t>
      </w:r>
      <w:r w:rsidRPr="00DC636D">
        <w:rPr>
          <w:rFonts w:asciiTheme="majorBidi" w:hAnsiTheme="majorBidi" w:cstheme="majorBidi"/>
          <w:sz w:val="20"/>
          <w:szCs w:val="20"/>
        </w:rPr>
        <w:tab/>
        <w:t>Creswell JW. Research design : qualitative, quantitative, and mixed methods approaches. 2nd ed. Thousand Oaks, Calif. ; London: Sage; 2003. xxvi, 246 p. p.</w:t>
      </w:r>
      <w:bookmarkEnd w:id="20"/>
    </w:p>
    <w:p w14:paraId="2211F93B"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21" w:name="_ENREF_22"/>
      <w:r w:rsidRPr="00DC636D">
        <w:rPr>
          <w:rFonts w:asciiTheme="majorBidi" w:hAnsiTheme="majorBidi" w:cstheme="majorBidi"/>
          <w:sz w:val="20"/>
          <w:szCs w:val="20"/>
        </w:rPr>
        <w:t>22.</w:t>
      </w:r>
      <w:r w:rsidRPr="00DC636D">
        <w:rPr>
          <w:rFonts w:asciiTheme="majorBidi" w:hAnsiTheme="majorBidi" w:cstheme="majorBidi"/>
          <w:sz w:val="20"/>
          <w:szCs w:val="20"/>
        </w:rPr>
        <w:tab/>
        <w:t>Al-Amer R, Ramjan L, Glew P, Darwish M, Salamonson Y. Language translation challenges with Arabic speakers participating in qualitative research studies. International journal of nursing studies. 2016;54:150-7.</w:t>
      </w:r>
      <w:bookmarkEnd w:id="21"/>
    </w:p>
    <w:p w14:paraId="2693029C" w14:textId="77777777" w:rsidR="00C355E6" w:rsidRPr="00DC636D" w:rsidRDefault="00C355E6" w:rsidP="0036750C">
      <w:pPr>
        <w:pStyle w:val="EndNoteBibliography"/>
        <w:spacing w:after="0"/>
        <w:ind w:hanging="720"/>
        <w:rPr>
          <w:rFonts w:asciiTheme="majorBidi" w:hAnsiTheme="majorBidi" w:cstheme="majorBidi"/>
          <w:i w:val="0"/>
          <w:iCs w:val="0"/>
          <w:sz w:val="20"/>
          <w:szCs w:val="20"/>
        </w:rPr>
      </w:pPr>
      <w:bookmarkStart w:id="22" w:name="_ENREF_23"/>
      <w:r w:rsidRPr="00DC636D">
        <w:rPr>
          <w:rFonts w:asciiTheme="majorBidi" w:hAnsiTheme="majorBidi" w:cstheme="majorBidi"/>
          <w:sz w:val="20"/>
          <w:szCs w:val="20"/>
        </w:rPr>
        <w:t>23.</w:t>
      </w:r>
      <w:r w:rsidRPr="00DC636D">
        <w:rPr>
          <w:rFonts w:asciiTheme="majorBidi" w:hAnsiTheme="majorBidi" w:cstheme="majorBidi"/>
          <w:sz w:val="20"/>
          <w:szCs w:val="20"/>
        </w:rPr>
        <w:tab/>
        <w:t>CHOI J, KUSHNER, K.E., MILL, J. and LAI, D.W. Understanding the language, the culture, and the experience: translation in cross-cultural research. International Journal of Qualitative Methods. 2012;11(5):652-65.</w:t>
      </w:r>
      <w:bookmarkEnd w:id="22"/>
    </w:p>
    <w:p w14:paraId="70D7DAA8"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23" w:name="_ENREF_24"/>
      <w:r w:rsidRPr="00DC636D">
        <w:rPr>
          <w:rFonts w:asciiTheme="majorBidi" w:hAnsiTheme="majorBidi" w:cstheme="majorBidi"/>
          <w:sz w:val="20"/>
          <w:szCs w:val="20"/>
        </w:rPr>
        <w:t>24.</w:t>
      </w:r>
      <w:r w:rsidRPr="00DC636D">
        <w:rPr>
          <w:rFonts w:asciiTheme="majorBidi" w:hAnsiTheme="majorBidi" w:cstheme="majorBidi"/>
          <w:sz w:val="20"/>
          <w:szCs w:val="20"/>
        </w:rPr>
        <w:tab/>
        <w:t>Esposito N. From meaning to meaning: the influence of translation techniques on non-English focus group research. Qualitative health research. 2001;11(4):568-79.</w:t>
      </w:r>
      <w:bookmarkEnd w:id="23"/>
    </w:p>
    <w:p w14:paraId="23EC63E2"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24" w:name="_ENREF_25"/>
      <w:r w:rsidRPr="00DC636D">
        <w:rPr>
          <w:rFonts w:asciiTheme="majorBidi" w:hAnsiTheme="majorBidi" w:cstheme="majorBidi"/>
          <w:sz w:val="20"/>
          <w:szCs w:val="20"/>
        </w:rPr>
        <w:t>25.</w:t>
      </w:r>
      <w:r w:rsidRPr="00DC636D">
        <w:rPr>
          <w:rFonts w:asciiTheme="majorBidi" w:hAnsiTheme="majorBidi" w:cstheme="majorBidi"/>
          <w:sz w:val="20"/>
          <w:szCs w:val="20"/>
        </w:rPr>
        <w:tab/>
        <w:t>Krueger RA. Focus groups : a practical guide for applied research. 2nd ed. Thousand Oaks ; London: Sage; 1994. xiv,255p. p.</w:t>
      </w:r>
      <w:bookmarkEnd w:id="24"/>
    </w:p>
    <w:p w14:paraId="3EC08A87"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25" w:name="_ENREF_26"/>
      <w:r w:rsidRPr="00DC636D">
        <w:rPr>
          <w:rFonts w:asciiTheme="majorBidi" w:hAnsiTheme="majorBidi" w:cstheme="majorBidi"/>
          <w:sz w:val="20"/>
          <w:szCs w:val="20"/>
        </w:rPr>
        <w:t>26.</w:t>
      </w:r>
      <w:r w:rsidRPr="00DC636D">
        <w:rPr>
          <w:rFonts w:asciiTheme="majorBidi" w:hAnsiTheme="majorBidi" w:cstheme="majorBidi"/>
          <w:sz w:val="20"/>
          <w:szCs w:val="20"/>
        </w:rPr>
        <w:tab/>
        <w:t>Al Hamarneh YN, Rosenthal M, McElnay JC, Tsuyuki RT. Pharmacists' perceptions of their professional role: insights into hospital pharmacy culture. Can J Hosp Pharm. 2011;64(1):31-5.</w:t>
      </w:r>
      <w:bookmarkEnd w:id="25"/>
    </w:p>
    <w:p w14:paraId="7B8F2412"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26" w:name="_ENREF_27"/>
      <w:r w:rsidRPr="00DC636D">
        <w:rPr>
          <w:rFonts w:asciiTheme="majorBidi" w:hAnsiTheme="majorBidi" w:cstheme="majorBidi"/>
          <w:sz w:val="20"/>
          <w:szCs w:val="20"/>
        </w:rPr>
        <w:t>27.</w:t>
      </w:r>
      <w:r w:rsidRPr="00DC636D">
        <w:rPr>
          <w:rFonts w:asciiTheme="majorBidi" w:hAnsiTheme="majorBidi" w:cstheme="majorBidi"/>
          <w:sz w:val="20"/>
          <w:szCs w:val="20"/>
        </w:rPr>
        <w:tab/>
        <w:t>Hall J, Rosenthal M, Family H, Sutton J, Hall K, Tsuyuki RT. Personality traits of hospital pharmacists: toward a better understanding of factors influencing pharmacy practice change. Can J Hosp Pharm. 2013;66(5):289-95.</w:t>
      </w:r>
      <w:bookmarkEnd w:id="26"/>
    </w:p>
    <w:p w14:paraId="3D67CE3C" w14:textId="77777777" w:rsidR="00C355E6" w:rsidRPr="00FA3748" w:rsidRDefault="00C355E6" w:rsidP="0036750C">
      <w:pPr>
        <w:pStyle w:val="EndNoteBibliography"/>
        <w:spacing w:after="0"/>
        <w:ind w:hanging="720"/>
        <w:rPr>
          <w:rFonts w:asciiTheme="majorBidi" w:hAnsiTheme="majorBidi"/>
          <w:sz w:val="20"/>
          <w:lang w:val="fr-FR"/>
        </w:rPr>
      </w:pPr>
      <w:bookmarkStart w:id="27" w:name="_ENREF_28"/>
      <w:r w:rsidRPr="00DC636D">
        <w:rPr>
          <w:rFonts w:asciiTheme="majorBidi" w:hAnsiTheme="majorBidi" w:cstheme="majorBidi"/>
          <w:sz w:val="20"/>
          <w:szCs w:val="20"/>
        </w:rPr>
        <w:t>28.</w:t>
      </w:r>
      <w:r w:rsidRPr="00DC636D">
        <w:rPr>
          <w:rFonts w:asciiTheme="majorBidi" w:hAnsiTheme="majorBidi" w:cstheme="majorBidi"/>
          <w:sz w:val="20"/>
          <w:szCs w:val="20"/>
        </w:rPr>
        <w:tab/>
        <w:t xml:space="preserve">Rosenthal M, Zubin Austin, and Ross T. Tsuyuki. Are pharmacists the ultimate barrier to pharmacy practice change? </w:t>
      </w:r>
      <w:r w:rsidRPr="00FA3748">
        <w:rPr>
          <w:rFonts w:asciiTheme="majorBidi" w:hAnsiTheme="majorBidi"/>
          <w:sz w:val="20"/>
          <w:lang w:val="fr-FR"/>
        </w:rPr>
        <w:t>Canadian Pharmacists Journal/Revue des Pharmaciens du Canada. 2010;143(1):37-42.</w:t>
      </w:r>
      <w:bookmarkEnd w:id="27"/>
    </w:p>
    <w:p w14:paraId="525FABD6"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28" w:name="_ENREF_29"/>
      <w:r w:rsidRPr="00FA3748">
        <w:rPr>
          <w:rFonts w:asciiTheme="majorBidi" w:hAnsiTheme="majorBidi"/>
          <w:sz w:val="20"/>
          <w:lang w:val="fr-FR"/>
        </w:rPr>
        <w:t>29.</w:t>
      </w:r>
      <w:r w:rsidRPr="00FA3748">
        <w:rPr>
          <w:rFonts w:asciiTheme="majorBidi" w:hAnsiTheme="majorBidi"/>
          <w:sz w:val="20"/>
          <w:lang w:val="fr-FR"/>
        </w:rPr>
        <w:tab/>
        <w:t xml:space="preserve">Awad A, Matowe, L and Capps, P. . </w:t>
      </w:r>
      <w:r w:rsidRPr="00DC636D">
        <w:rPr>
          <w:rFonts w:asciiTheme="majorBidi" w:hAnsiTheme="majorBidi" w:cstheme="majorBidi"/>
          <w:sz w:val="20"/>
          <w:szCs w:val="20"/>
        </w:rPr>
        <w:t>Medical doctors’ perceptions and expectations of the role of hospital pharmacists in Sudan. Pharm World Sci. 2007;29:557–64.</w:t>
      </w:r>
      <w:bookmarkEnd w:id="28"/>
    </w:p>
    <w:p w14:paraId="3B501AFE"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29" w:name="_ENREF_30"/>
      <w:r w:rsidRPr="00DC636D">
        <w:rPr>
          <w:rFonts w:asciiTheme="majorBidi" w:hAnsiTheme="majorBidi" w:cstheme="majorBidi"/>
          <w:sz w:val="20"/>
          <w:szCs w:val="20"/>
        </w:rPr>
        <w:t>30.</w:t>
      </w:r>
      <w:r w:rsidRPr="00DC636D">
        <w:rPr>
          <w:rFonts w:asciiTheme="majorBidi" w:hAnsiTheme="majorBidi" w:cstheme="majorBidi"/>
          <w:sz w:val="20"/>
          <w:szCs w:val="20"/>
        </w:rPr>
        <w:tab/>
        <w:t>Matowe L, Abahussain EA, Al-Saffar N, Bihzad SM, Al-Foraih A, Al-Kandery AA. Physicians' perceptions and expectations of pharmacists' professional duties in government hospitals in Kuwait. Medical principles and practice : international journal of the Kuwait University, Health Science Centre. 2006;15(3):185-9.</w:t>
      </w:r>
      <w:bookmarkEnd w:id="29"/>
    </w:p>
    <w:p w14:paraId="0B284B7B"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30" w:name="_ENREF_31"/>
      <w:r w:rsidRPr="00DC636D">
        <w:rPr>
          <w:rFonts w:asciiTheme="majorBidi" w:hAnsiTheme="majorBidi" w:cstheme="majorBidi"/>
          <w:sz w:val="20"/>
          <w:szCs w:val="20"/>
        </w:rPr>
        <w:t>31.</w:t>
      </w:r>
      <w:r w:rsidRPr="00DC636D">
        <w:rPr>
          <w:rFonts w:asciiTheme="majorBidi" w:hAnsiTheme="majorBidi" w:cstheme="majorBidi"/>
          <w:sz w:val="20"/>
          <w:szCs w:val="20"/>
        </w:rPr>
        <w:tab/>
        <w:t>Smith WE, Ray MD, Shannon DM. Physicians' expectations of pharmacists. Am J Health Syst Pharm. 2002;59(1):50-7.</w:t>
      </w:r>
      <w:bookmarkEnd w:id="30"/>
    </w:p>
    <w:p w14:paraId="23E472EB"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31" w:name="_ENREF_32"/>
      <w:r w:rsidRPr="00DC636D">
        <w:rPr>
          <w:rFonts w:asciiTheme="majorBidi" w:hAnsiTheme="majorBidi" w:cstheme="majorBidi"/>
          <w:sz w:val="20"/>
          <w:szCs w:val="20"/>
        </w:rPr>
        <w:t>32.</w:t>
      </w:r>
      <w:r w:rsidRPr="00DC636D">
        <w:rPr>
          <w:rFonts w:asciiTheme="majorBidi" w:hAnsiTheme="majorBidi" w:cstheme="majorBidi"/>
          <w:sz w:val="20"/>
          <w:szCs w:val="20"/>
        </w:rPr>
        <w:tab/>
        <w:t>Tahaineh LM, Wazaify M, Albsoul-Younes A, Khader Y, Zaidan M. Perceptions, experiences, and expectations of physicians in hospital settings in Jordan regarding the role of the pharmacist. Research in social &amp; administrative pharmacy : RSAP. 2009;5(1):63-70.</w:t>
      </w:r>
      <w:bookmarkEnd w:id="31"/>
    </w:p>
    <w:p w14:paraId="0E1974EB"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32" w:name="_ENREF_33"/>
      <w:r w:rsidRPr="00DC636D">
        <w:rPr>
          <w:rFonts w:asciiTheme="majorBidi" w:hAnsiTheme="majorBidi" w:cstheme="majorBidi"/>
          <w:sz w:val="20"/>
          <w:szCs w:val="20"/>
        </w:rPr>
        <w:t>33.</w:t>
      </w:r>
      <w:r w:rsidRPr="00DC636D">
        <w:rPr>
          <w:rFonts w:asciiTheme="majorBidi" w:hAnsiTheme="majorBidi" w:cstheme="majorBidi"/>
          <w:sz w:val="20"/>
          <w:szCs w:val="20"/>
        </w:rPr>
        <w:tab/>
        <w:t>Zaidan M, Singh R, Wazaify M, Tahaineh L. Physicians' perceptions, expectations, and experience with pharmacists at Hamad Medical Corporation in Qatar. Journal of multidisciplinary healthcare. 2011;4:85-90.</w:t>
      </w:r>
      <w:bookmarkEnd w:id="32"/>
    </w:p>
    <w:p w14:paraId="01A72328"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33" w:name="_ENREF_34"/>
      <w:r w:rsidRPr="00DC636D">
        <w:rPr>
          <w:rFonts w:asciiTheme="majorBidi" w:hAnsiTheme="majorBidi" w:cstheme="majorBidi"/>
          <w:sz w:val="20"/>
          <w:szCs w:val="20"/>
        </w:rPr>
        <w:t>34.</w:t>
      </w:r>
      <w:r w:rsidRPr="00DC636D">
        <w:rPr>
          <w:rFonts w:asciiTheme="majorBidi" w:hAnsiTheme="majorBidi" w:cstheme="majorBidi"/>
          <w:sz w:val="20"/>
          <w:szCs w:val="20"/>
        </w:rPr>
        <w:tab/>
        <w:t>Cousins DHaL, D. K. Forces for change and the evolution of clinical pharmacy practice. The Pharmaceutical Journal. 1995;255:771-6.</w:t>
      </w:r>
      <w:bookmarkEnd w:id="33"/>
    </w:p>
    <w:p w14:paraId="03FC6976"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34" w:name="_ENREF_35"/>
      <w:r w:rsidRPr="00DC636D">
        <w:rPr>
          <w:rFonts w:asciiTheme="majorBidi" w:hAnsiTheme="majorBidi" w:cstheme="majorBidi"/>
          <w:sz w:val="20"/>
          <w:szCs w:val="20"/>
        </w:rPr>
        <w:t>35.</w:t>
      </w:r>
      <w:r w:rsidRPr="00DC636D">
        <w:rPr>
          <w:rFonts w:asciiTheme="majorBidi" w:hAnsiTheme="majorBidi" w:cstheme="majorBidi"/>
          <w:sz w:val="20"/>
          <w:szCs w:val="20"/>
        </w:rPr>
        <w:tab/>
        <w:t>Abu Farha R, Alefishat, E., Suyagh, M., Elayeh, E. and Mayyas, A. Evidence-based medicine use in pharmacy practice: a cross-sectional survey. Journal of Evaluation in Clinical Practice. 2014;doi: 10.1111/jep.12212.</w:t>
      </w:r>
      <w:bookmarkEnd w:id="34"/>
    </w:p>
    <w:p w14:paraId="056682A1" w14:textId="77777777" w:rsidR="00C355E6" w:rsidRPr="00DC636D" w:rsidRDefault="00C355E6" w:rsidP="0036750C">
      <w:pPr>
        <w:pStyle w:val="EndNoteBibliography"/>
        <w:spacing w:after="0"/>
        <w:ind w:hanging="720"/>
        <w:rPr>
          <w:rFonts w:asciiTheme="majorBidi" w:hAnsiTheme="majorBidi" w:cstheme="majorBidi"/>
          <w:sz w:val="20"/>
          <w:szCs w:val="20"/>
        </w:rPr>
      </w:pPr>
      <w:bookmarkStart w:id="35" w:name="_ENREF_36"/>
      <w:r w:rsidRPr="00DC636D">
        <w:rPr>
          <w:rFonts w:asciiTheme="majorBidi" w:hAnsiTheme="majorBidi" w:cstheme="majorBidi"/>
          <w:sz w:val="20"/>
          <w:szCs w:val="20"/>
        </w:rPr>
        <w:t>36.</w:t>
      </w:r>
      <w:r w:rsidRPr="00DC636D">
        <w:rPr>
          <w:rFonts w:asciiTheme="majorBidi" w:hAnsiTheme="majorBidi" w:cstheme="majorBidi"/>
          <w:sz w:val="20"/>
          <w:szCs w:val="20"/>
        </w:rPr>
        <w:tab/>
        <w:t>Provost GP. Clinical Pharmacy-Speciality or General Direction? Drug intelligence &amp; clinical pharmacy. 1972;6.</w:t>
      </w:r>
      <w:bookmarkEnd w:id="35"/>
    </w:p>
    <w:p w14:paraId="00FEFB27" w14:textId="793E0B22" w:rsidR="00C355E6" w:rsidRPr="00DC636D" w:rsidRDefault="00C355E6" w:rsidP="00166B1F">
      <w:pPr>
        <w:pStyle w:val="EndNoteBibliography"/>
        <w:spacing w:after="0"/>
        <w:ind w:hanging="720"/>
        <w:rPr>
          <w:rFonts w:asciiTheme="majorBidi" w:hAnsiTheme="majorBidi" w:cstheme="majorBidi"/>
          <w:sz w:val="20"/>
          <w:szCs w:val="20"/>
        </w:rPr>
      </w:pPr>
      <w:bookmarkStart w:id="36" w:name="_ENREF_37"/>
      <w:r w:rsidRPr="00DC636D">
        <w:rPr>
          <w:rFonts w:asciiTheme="majorBidi" w:hAnsiTheme="majorBidi" w:cstheme="majorBidi"/>
          <w:sz w:val="20"/>
          <w:szCs w:val="20"/>
        </w:rPr>
        <w:t>37.</w:t>
      </w:r>
      <w:r w:rsidRPr="00DC636D">
        <w:rPr>
          <w:rFonts w:asciiTheme="majorBidi" w:hAnsiTheme="majorBidi" w:cstheme="majorBidi"/>
          <w:sz w:val="20"/>
          <w:szCs w:val="20"/>
        </w:rPr>
        <w:tab/>
        <w:t>Mohamed SS. Current state of pharmacy education in the Sudan. Am J Pharm Educ. 2011;75(4):65a.</w:t>
      </w:r>
      <w:bookmarkEnd w:id="36"/>
    </w:p>
    <w:p w14:paraId="50F5B566" w14:textId="1ABF2CF4" w:rsidR="00C355E6" w:rsidRDefault="00166B1F" w:rsidP="00174563">
      <w:pPr>
        <w:pStyle w:val="EndNoteBibliography"/>
        <w:spacing w:after="0"/>
        <w:ind w:hanging="720"/>
        <w:rPr>
          <w:rFonts w:asciiTheme="majorBidi" w:hAnsiTheme="majorBidi" w:cstheme="majorBidi"/>
          <w:sz w:val="20"/>
          <w:szCs w:val="20"/>
        </w:rPr>
      </w:pPr>
      <w:bookmarkStart w:id="37" w:name="_ENREF_40"/>
      <w:r>
        <w:rPr>
          <w:rFonts w:asciiTheme="majorBidi" w:hAnsiTheme="majorBidi" w:cstheme="majorBidi"/>
          <w:sz w:val="20"/>
          <w:szCs w:val="20"/>
        </w:rPr>
        <w:t>38</w:t>
      </w:r>
      <w:r w:rsidR="00C355E6" w:rsidRPr="00DC636D">
        <w:rPr>
          <w:rFonts w:asciiTheme="majorBidi" w:hAnsiTheme="majorBidi" w:cstheme="majorBidi"/>
          <w:sz w:val="20"/>
          <w:szCs w:val="20"/>
        </w:rPr>
        <w:t>.</w:t>
      </w:r>
      <w:r w:rsidR="00C355E6" w:rsidRPr="00DC636D">
        <w:rPr>
          <w:rFonts w:asciiTheme="majorBidi" w:hAnsiTheme="majorBidi" w:cstheme="majorBidi"/>
          <w:sz w:val="20"/>
          <w:szCs w:val="20"/>
        </w:rPr>
        <w:tab/>
        <w:t>Phillips JO, Strand LM, Chesteen SA, Morley PC. Functional and structural prerequisites for clinical pharmacy services. Am J Hosp Pharm. 1987;44(7):1598-605.</w:t>
      </w:r>
      <w:bookmarkEnd w:id="37"/>
    </w:p>
    <w:p w14:paraId="073A871F" w14:textId="14CE4CCF" w:rsidR="00166B1F" w:rsidRPr="00DC636D" w:rsidRDefault="00166B1F" w:rsidP="00174563">
      <w:pPr>
        <w:pStyle w:val="EndNoteBibliography"/>
        <w:spacing w:after="0"/>
        <w:ind w:hanging="720"/>
        <w:rPr>
          <w:rFonts w:asciiTheme="majorBidi" w:hAnsiTheme="majorBidi" w:cstheme="majorBidi"/>
          <w:sz w:val="20"/>
          <w:szCs w:val="20"/>
        </w:rPr>
      </w:pPr>
      <w:r>
        <w:rPr>
          <w:rFonts w:asciiTheme="majorBidi" w:hAnsiTheme="majorBidi" w:cstheme="majorBidi"/>
          <w:sz w:val="20"/>
          <w:szCs w:val="20"/>
        </w:rPr>
        <w:t>39.</w:t>
      </w:r>
      <w:r>
        <w:rPr>
          <w:rFonts w:asciiTheme="majorBidi" w:hAnsiTheme="majorBidi" w:cstheme="majorBidi"/>
          <w:sz w:val="20"/>
          <w:szCs w:val="20"/>
        </w:rPr>
        <w:tab/>
        <w:t>Penm J, Moles R, Wang H, Li Y, Chaar B. Factors affecting the implementation of clinical pharamcy servcies in China. Qual Health Res. 2014;24(303:345-56.</w:t>
      </w:r>
    </w:p>
    <w:p w14:paraId="7D3CE6AA" w14:textId="37C6CE38" w:rsidR="00C355E6" w:rsidRPr="00DC636D" w:rsidRDefault="00166B1F" w:rsidP="0036750C">
      <w:pPr>
        <w:pStyle w:val="EndNoteBibliography"/>
        <w:ind w:hanging="720"/>
        <w:rPr>
          <w:rFonts w:asciiTheme="majorBidi" w:hAnsiTheme="majorBidi" w:cstheme="majorBidi"/>
          <w:sz w:val="20"/>
          <w:szCs w:val="20"/>
        </w:rPr>
      </w:pPr>
      <w:bookmarkStart w:id="38" w:name="_ENREF_42"/>
      <w:r>
        <w:rPr>
          <w:rFonts w:asciiTheme="majorBidi" w:hAnsiTheme="majorBidi" w:cstheme="majorBidi"/>
          <w:sz w:val="20"/>
          <w:szCs w:val="20"/>
        </w:rPr>
        <w:t>40</w:t>
      </w:r>
      <w:r w:rsidR="00C355E6" w:rsidRPr="00DC636D">
        <w:rPr>
          <w:rFonts w:asciiTheme="majorBidi" w:hAnsiTheme="majorBidi" w:cstheme="majorBidi"/>
          <w:sz w:val="20"/>
          <w:szCs w:val="20"/>
        </w:rPr>
        <w:t>.</w:t>
      </w:r>
      <w:r w:rsidR="00C355E6" w:rsidRPr="00DC636D">
        <w:rPr>
          <w:rFonts w:asciiTheme="majorBidi" w:hAnsiTheme="majorBidi" w:cstheme="majorBidi"/>
          <w:sz w:val="20"/>
          <w:szCs w:val="20"/>
        </w:rPr>
        <w:tab/>
        <w:t>Elvey R, Hassell K, Hall J. Who do you think you are? Pharmacists' perceptions of their professional identity. Int J Pharm Pract. 2013;21(5):322-32.</w:t>
      </w:r>
      <w:bookmarkEnd w:id="38"/>
    </w:p>
    <w:p w14:paraId="246A008B" w14:textId="49656F46" w:rsidR="003306D2" w:rsidRPr="00DC636D" w:rsidRDefault="0040045D" w:rsidP="0036750C">
      <w:pPr>
        <w:spacing w:line="240" w:lineRule="auto"/>
        <w:ind w:hanging="720"/>
        <w:rPr>
          <w:rFonts w:asciiTheme="majorBidi" w:hAnsiTheme="majorBidi" w:cstheme="majorBidi"/>
          <w:b w:val="0"/>
          <w:i w:val="0"/>
          <w:sz w:val="20"/>
          <w:szCs w:val="20"/>
        </w:rPr>
      </w:pPr>
      <w:r w:rsidRPr="00DC636D">
        <w:rPr>
          <w:rFonts w:asciiTheme="majorBidi" w:hAnsiTheme="majorBidi" w:cstheme="majorBidi"/>
          <w:b w:val="0"/>
          <w:i w:val="0"/>
          <w:sz w:val="20"/>
          <w:szCs w:val="20"/>
        </w:rPr>
        <w:fldChar w:fldCharType="end"/>
      </w:r>
      <w:r w:rsidR="00166B1F" w:rsidRPr="00166B1F">
        <w:t xml:space="preserve"> </w:t>
      </w:r>
    </w:p>
    <w:sectPr w:rsidR="003306D2" w:rsidRPr="00DC636D" w:rsidSect="00DC636D">
      <w:headerReference w:type="default" r:id="rId9"/>
      <w:footerReference w:type="default" r:id="rId10"/>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8CDF8" w14:textId="77777777" w:rsidR="00BF08D0" w:rsidRDefault="00BF08D0" w:rsidP="001825E3">
      <w:pPr>
        <w:spacing w:after="0" w:line="240" w:lineRule="auto"/>
      </w:pPr>
      <w:r>
        <w:separator/>
      </w:r>
    </w:p>
  </w:endnote>
  <w:endnote w:type="continuationSeparator" w:id="0">
    <w:p w14:paraId="2F323319" w14:textId="77777777" w:rsidR="00BF08D0" w:rsidRDefault="00BF08D0" w:rsidP="001825E3">
      <w:pPr>
        <w:spacing w:after="0" w:line="240" w:lineRule="auto"/>
      </w:pPr>
      <w:r>
        <w:continuationSeparator/>
      </w:r>
    </w:p>
  </w:endnote>
  <w:endnote w:type="continuationNotice" w:id="1">
    <w:p w14:paraId="0E54BAE3" w14:textId="77777777" w:rsidR="00BF08D0" w:rsidRDefault="00BF08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B0C4" w14:textId="77777777" w:rsidR="00187BC5" w:rsidRDefault="00187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23498" w14:textId="77777777" w:rsidR="00BF08D0" w:rsidRDefault="00BF08D0" w:rsidP="001825E3">
      <w:pPr>
        <w:spacing w:after="0" w:line="240" w:lineRule="auto"/>
      </w:pPr>
      <w:r>
        <w:separator/>
      </w:r>
    </w:p>
  </w:footnote>
  <w:footnote w:type="continuationSeparator" w:id="0">
    <w:p w14:paraId="443E8EAA" w14:textId="77777777" w:rsidR="00BF08D0" w:rsidRDefault="00BF08D0" w:rsidP="001825E3">
      <w:pPr>
        <w:spacing w:after="0" w:line="240" w:lineRule="auto"/>
      </w:pPr>
      <w:r>
        <w:continuationSeparator/>
      </w:r>
    </w:p>
  </w:footnote>
  <w:footnote w:type="continuationNotice" w:id="1">
    <w:p w14:paraId="60AE2939" w14:textId="77777777" w:rsidR="00BF08D0" w:rsidRDefault="00BF08D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D3402" w14:textId="77777777" w:rsidR="00187BC5" w:rsidRDefault="00187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21776"/>
    <w:multiLevelType w:val="hybridMultilevel"/>
    <w:tmpl w:val="A050CA8C"/>
    <w:lvl w:ilvl="0" w:tplc="93E43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0wxdpzd9vd5r7e9t5b595djrfpttrxw9avp&quot;&gt;Sample_Library_X7&lt;record-ids&gt;&lt;item&gt;2344&lt;/item&gt;&lt;item&gt;2351&lt;/item&gt;&lt;item&gt;2421&lt;/item&gt;&lt;item&gt;2422&lt;/item&gt;&lt;item&gt;2438&lt;/item&gt;&lt;item&gt;2441&lt;/item&gt;&lt;item&gt;2447&lt;/item&gt;&lt;item&gt;2450&lt;/item&gt;&lt;item&gt;2451&lt;/item&gt;&lt;item&gt;2457&lt;/item&gt;&lt;item&gt;2530&lt;/item&gt;&lt;item&gt;2538&lt;/item&gt;&lt;item&gt;2540&lt;/item&gt;&lt;item&gt;2544&lt;/item&gt;&lt;item&gt;2571&lt;/item&gt;&lt;item&gt;2585&lt;/item&gt;&lt;item&gt;2642&lt;/item&gt;&lt;item&gt;2664&lt;/item&gt;&lt;item&gt;2676&lt;/item&gt;&lt;item&gt;2677&lt;/item&gt;&lt;item&gt;2678&lt;/item&gt;&lt;item&gt;2679&lt;/item&gt;&lt;item&gt;2680&lt;/item&gt;&lt;item&gt;2694&lt;/item&gt;&lt;item&gt;2699&lt;/item&gt;&lt;item&gt;2703&lt;/item&gt;&lt;item&gt;2705&lt;/item&gt;&lt;item&gt;2713&lt;/item&gt;&lt;item&gt;2722&lt;/item&gt;&lt;item&gt;2723&lt;/item&gt;&lt;item&gt;2735&lt;/item&gt;&lt;item&gt;2736&lt;/item&gt;&lt;item&gt;2737&lt;/item&gt;&lt;item&gt;2757&lt;/item&gt;&lt;item&gt;2794&lt;/item&gt;&lt;item&gt;2803&lt;/item&gt;&lt;item&gt;2804&lt;/item&gt;&lt;item&gt;2805&lt;/item&gt;&lt;/record-ids&gt;&lt;/item&gt;&lt;/Libraries&gt;"/>
  </w:docVars>
  <w:rsids>
    <w:rsidRoot w:val="004847A8"/>
    <w:rsid w:val="000010FE"/>
    <w:rsid w:val="0000159E"/>
    <w:rsid w:val="000026B8"/>
    <w:rsid w:val="000100E5"/>
    <w:rsid w:val="000140B4"/>
    <w:rsid w:val="00017038"/>
    <w:rsid w:val="000374AF"/>
    <w:rsid w:val="00046DE7"/>
    <w:rsid w:val="00065A8F"/>
    <w:rsid w:val="0008739C"/>
    <w:rsid w:val="000F58E9"/>
    <w:rsid w:val="001149E0"/>
    <w:rsid w:val="00165642"/>
    <w:rsid w:val="00166243"/>
    <w:rsid w:val="00166B1F"/>
    <w:rsid w:val="00174563"/>
    <w:rsid w:val="001825E3"/>
    <w:rsid w:val="00187646"/>
    <w:rsid w:val="00187BC5"/>
    <w:rsid w:val="00187BD9"/>
    <w:rsid w:val="00194F34"/>
    <w:rsid w:val="001B1327"/>
    <w:rsid w:val="001C3D2C"/>
    <w:rsid w:val="001D3767"/>
    <w:rsid w:val="001E05DA"/>
    <w:rsid w:val="001E4F31"/>
    <w:rsid w:val="001F4FE7"/>
    <w:rsid w:val="00215827"/>
    <w:rsid w:val="00227125"/>
    <w:rsid w:val="00236BDE"/>
    <w:rsid w:val="00246FA5"/>
    <w:rsid w:val="00265EC0"/>
    <w:rsid w:val="00274FDE"/>
    <w:rsid w:val="002752C8"/>
    <w:rsid w:val="002841CD"/>
    <w:rsid w:val="002A69D2"/>
    <w:rsid w:val="002D3338"/>
    <w:rsid w:val="002D5E97"/>
    <w:rsid w:val="002D7B8E"/>
    <w:rsid w:val="002F4A07"/>
    <w:rsid w:val="00313ACD"/>
    <w:rsid w:val="00326725"/>
    <w:rsid w:val="003306D2"/>
    <w:rsid w:val="003327B0"/>
    <w:rsid w:val="00337D5A"/>
    <w:rsid w:val="00341594"/>
    <w:rsid w:val="00346B5E"/>
    <w:rsid w:val="003552E0"/>
    <w:rsid w:val="0035641C"/>
    <w:rsid w:val="0036750C"/>
    <w:rsid w:val="00375B06"/>
    <w:rsid w:val="003866FB"/>
    <w:rsid w:val="00386EE8"/>
    <w:rsid w:val="00387AFE"/>
    <w:rsid w:val="00391955"/>
    <w:rsid w:val="00393481"/>
    <w:rsid w:val="003979BA"/>
    <w:rsid w:val="003B4EE9"/>
    <w:rsid w:val="003B6258"/>
    <w:rsid w:val="003F3D87"/>
    <w:rsid w:val="0040045D"/>
    <w:rsid w:val="00425942"/>
    <w:rsid w:val="0043058D"/>
    <w:rsid w:val="00437EF1"/>
    <w:rsid w:val="004813EF"/>
    <w:rsid w:val="004847A8"/>
    <w:rsid w:val="00485DFC"/>
    <w:rsid w:val="004D0F89"/>
    <w:rsid w:val="004E4246"/>
    <w:rsid w:val="0051505F"/>
    <w:rsid w:val="00531986"/>
    <w:rsid w:val="005355E7"/>
    <w:rsid w:val="00536280"/>
    <w:rsid w:val="00536E08"/>
    <w:rsid w:val="00561C9F"/>
    <w:rsid w:val="00564970"/>
    <w:rsid w:val="00573BE9"/>
    <w:rsid w:val="0057591E"/>
    <w:rsid w:val="005771E1"/>
    <w:rsid w:val="0058106A"/>
    <w:rsid w:val="00582F49"/>
    <w:rsid w:val="00595049"/>
    <w:rsid w:val="005A4F89"/>
    <w:rsid w:val="005C5075"/>
    <w:rsid w:val="005D119F"/>
    <w:rsid w:val="005D4C92"/>
    <w:rsid w:val="005E0418"/>
    <w:rsid w:val="005E0B45"/>
    <w:rsid w:val="005E4795"/>
    <w:rsid w:val="006103F6"/>
    <w:rsid w:val="00614147"/>
    <w:rsid w:val="00640005"/>
    <w:rsid w:val="006C0CFF"/>
    <w:rsid w:val="006C6E35"/>
    <w:rsid w:val="006D1417"/>
    <w:rsid w:val="006E4B2E"/>
    <w:rsid w:val="0070582E"/>
    <w:rsid w:val="00723500"/>
    <w:rsid w:val="00743635"/>
    <w:rsid w:val="00752579"/>
    <w:rsid w:val="00760E94"/>
    <w:rsid w:val="00767EDE"/>
    <w:rsid w:val="007700DC"/>
    <w:rsid w:val="007C51FA"/>
    <w:rsid w:val="007D0F5F"/>
    <w:rsid w:val="007D47D4"/>
    <w:rsid w:val="007D7716"/>
    <w:rsid w:val="007E2720"/>
    <w:rsid w:val="007E2DD0"/>
    <w:rsid w:val="00893B8A"/>
    <w:rsid w:val="008E5AC2"/>
    <w:rsid w:val="00930B26"/>
    <w:rsid w:val="00937DEB"/>
    <w:rsid w:val="00962D42"/>
    <w:rsid w:val="00964529"/>
    <w:rsid w:val="00966F85"/>
    <w:rsid w:val="00971EAA"/>
    <w:rsid w:val="00994243"/>
    <w:rsid w:val="009A1A1D"/>
    <w:rsid w:val="009B0D5D"/>
    <w:rsid w:val="009C2E23"/>
    <w:rsid w:val="009D41CB"/>
    <w:rsid w:val="009F3D4D"/>
    <w:rsid w:val="00A33AB4"/>
    <w:rsid w:val="00A41AA6"/>
    <w:rsid w:val="00A50739"/>
    <w:rsid w:val="00A50FCF"/>
    <w:rsid w:val="00A514B8"/>
    <w:rsid w:val="00A51669"/>
    <w:rsid w:val="00A6468C"/>
    <w:rsid w:val="00AC4196"/>
    <w:rsid w:val="00AC7C3B"/>
    <w:rsid w:val="00AD21D4"/>
    <w:rsid w:val="00AE27C4"/>
    <w:rsid w:val="00AE3612"/>
    <w:rsid w:val="00B21247"/>
    <w:rsid w:val="00B35442"/>
    <w:rsid w:val="00B455FA"/>
    <w:rsid w:val="00B45C0B"/>
    <w:rsid w:val="00B92A67"/>
    <w:rsid w:val="00BB1BB2"/>
    <w:rsid w:val="00BB4AF0"/>
    <w:rsid w:val="00BC3E45"/>
    <w:rsid w:val="00BD06DA"/>
    <w:rsid w:val="00BF08D0"/>
    <w:rsid w:val="00C145D7"/>
    <w:rsid w:val="00C220DF"/>
    <w:rsid w:val="00C22C62"/>
    <w:rsid w:val="00C24667"/>
    <w:rsid w:val="00C26D51"/>
    <w:rsid w:val="00C317DB"/>
    <w:rsid w:val="00C344F9"/>
    <w:rsid w:val="00C355E6"/>
    <w:rsid w:val="00C476C5"/>
    <w:rsid w:val="00C605B4"/>
    <w:rsid w:val="00CA597F"/>
    <w:rsid w:val="00CB2882"/>
    <w:rsid w:val="00CB5765"/>
    <w:rsid w:val="00CC74B3"/>
    <w:rsid w:val="00CE2043"/>
    <w:rsid w:val="00CE354E"/>
    <w:rsid w:val="00CE4DDC"/>
    <w:rsid w:val="00CF3568"/>
    <w:rsid w:val="00CF7213"/>
    <w:rsid w:val="00D11BE2"/>
    <w:rsid w:val="00D22A73"/>
    <w:rsid w:val="00D33FFD"/>
    <w:rsid w:val="00D427F9"/>
    <w:rsid w:val="00D6229B"/>
    <w:rsid w:val="00D63D0B"/>
    <w:rsid w:val="00D670CE"/>
    <w:rsid w:val="00D75A50"/>
    <w:rsid w:val="00D75BE9"/>
    <w:rsid w:val="00DA56C4"/>
    <w:rsid w:val="00DA7B24"/>
    <w:rsid w:val="00DC636D"/>
    <w:rsid w:val="00DD6A18"/>
    <w:rsid w:val="00E10A5B"/>
    <w:rsid w:val="00E14CB4"/>
    <w:rsid w:val="00E309DB"/>
    <w:rsid w:val="00E67DB2"/>
    <w:rsid w:val="00E76D94"/>
    <w:rsid w:val="00E80317"/>
    <w:rsid w:val="00E8411B"/>
    <w:rsid w:val="00E96F52"/>
    <w:rsid w:val="00EE3CCE"/>
    <w:rsid w:val="00EF25DD"/>
    <w:rsid w:val="00EF683F"/>
    <w:rsid w:val="00F037C4"/>
    <w:rsid w:val="00F436F9"/>
    <w:rsid w:val="00F520B5"/>
    <w:rsid w:val="00F72642"/>
    <w:rsid w:val="00F927AF"/>
    <w:rsid w:val="00F945AC"/>
    <w:rsid w:val="00FA3748"/>
    <w:rsid w:val="00FA39DE"/>
    <w:rsid w:val="00FB642A"/>
    <w:rsid w:val="00FE7DB2"/>
    <w:rsid w:val="00FF77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FCAA6"/>
  <w15:docId w15:val="{D0B88230-87C6-429C-8459-1B9B15AF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45D"/>
    <w:rPr>
      <w:color w:val="0000FF" w:themeColor="hyperlink"/>
      <w:u w:val="single"/>
    </w:rPr>
  </w:style>
  <w:style w:type="table" w:styleId="TableGrid">
    <w:name w:val="Table Grid"/>
    <w:basedOn w:val="TableNormal"/>
    <w:uiPriority w:val="59"/>
    <w:rsid w:val="00E10A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97F"/>
    <w:rPr>
      <w:rFonts w:ascii="Tahoma" w:hAnsi="Tahoma" w:cs="Tahoma"/>
      <w:b/>
      <w:bCs/>
      <w:i/>
      <w:iCs/>
      <w:sz w:val="16"/>
      <w:szCs w:val="16"/>
    </w:rPr>
  </w:style>
  <w:style w:type="paragraph" w:styleId="Header">
    <w:name w:val="header"/>
    <w:basedOn w:val="Normal"/>
    <w:link w:val="HeaderChar"/>
    <w:uiPriority w:val="99"/>
    <w:unhideWhenUsed/>
    <w:rsid w:val="001825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5E3"/>
    <w:rPr>
      <w:b/>
      <w:bCs/>
      <w:i/>
      <w:iCs/>
    </w:rPr>
  </w:style>
  <w:style w:type="paragraph" w:styleId="Footer">
    <w:name w:val="footer"/>
    <w:basedOn w:val="Normal"/>
    <w:link w:val="FooterChar"/>
    <w:uiPriority w:val="99"/>
    <w:unhideWhenUsed/>
    <w:rsid w:val="001825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5E3"/>
    <w:rPr>
      <w:b/>
      <w:bCs/>
      <w:i/>
      <w:iCs/>
    </w:rPr>
  </w:style>
  <w:style w:type="paragraph" w:styleId="ListParagraph">
    <w:name w:val="List Paragraph"/>
    <w:basedOn w:val="Normal"/>
    <w:uiPriority w:val="34"/>
    <w:qFormat/>
    <w:rsid w:val="00536E08"/>
    <w:pPr>
      <w:ind w:left="720"/>
      <w:contextualSpacing/>
    </w:pPr>
  </w:style>
  <w:style w:type="paragraph" w:customStyle="1" w:styleId="EndNoteBibliographyTitle">
    <w:name w:val="EndNote Bibliography Title"/>
    <w:basedOn w:val="Normal"/>
    <w:link w:val="EndNoteBibliographyTitleChar"/>
    <w:rsid w:val="00194F34"/>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94F34"/>
    <w:rPr>
      <w:b/>
      <w:bCs/>
      <w:i/>
      <w:iCs/>
      <w:noProof/>
      <w:lang w:val="en-US"/>
    </w:rPr>
  </w:style>
  <w:style w:type="paragraph" w:customStyle="1" w:styleId="EndNoteBibliography">
    <w:name w:val="EndNote Bibliography"/>
    <w:basedOn w:val="Normal"/>
    <w:link w:val="EndNoteBibliographyChar"/>
    <w:rsid w:val="00194F34"/>
    <w:pPr>
      <w:spacing w:line="240" w:lineRule="auto"/>
    </w:pPr>
    <w:rPr>
      <w:noProof/>
      <w:lang w:val="en-US"/>
    </w:rPr>
  </w:style>
  <w:style w:type="character" w:customStyle="1" w:styleId="EndNoteBibliographyChar">
    <w:name w:val="EndNote Bibliography Char"/>
    <w:basedOn w:val="DefaultParagraphFont"/>
    <w:link w:val="EndNoteBibliography"/>
    <w:rsid w:val="00194F34"/>
    <w:rPr>
      <w:b/>
      <w:bCs/>
      <w:i/>
      <w:iCs/>
      <w:noProof/>
      <w:lang w:val="en-US"/>
    </w:rPr>
  </w:style>
  <w:style w:type="table" w:styleId="LightShading-Accent4">
    <w:name w:val="Light Shading Accent 4"/>
    <w:basedOn w:val="TableNormal"/>
    <w:uiPriority w:val="60"/>
    <w:rsid w:val="00582F49"/>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Style1">
    <w:name w:val="Style1"/>
    <w:basedOn w:val="TableElegant"/>
    <w:uiPriority w:val="99"/>
    <w:rsid w:val="00425942"/>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2">
    <w:name w:val="Style2"/>
    <w:basedOn w:val="TableElegant"/>
    <w:uiPriority w:val="99"/>
    <w:rsid w:val="00425942"/>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Elegant">
    <w:name w:val="Table Elegant"/>
    <w:basedOn w:val="TableNormal"/>
    <w:uiPriority w:val="99"/>
    <w:semiHidden/>
    <w:unhideWhenUsed/>
    <w:rsid w:val="0042594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3">
    <w:name w:val="Style3"/>
    <w:basedOn w:val="TableElegant"/>
    <w:uiPriority w:val="99"/>
    <w:rsid w:val="00425942"/>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ightList">
    <w:name w:val="Light List"/>
    <w:basedOn w:val="TableNormal"/>
    <w:uiPriority w:val="61"/>
    <w:rsid w:val="004259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4">
    <w:name w:val="Style4"/>
    <w:basedOn w:val="TableElegant"/>
    <w:uiPriority w:val="99"/>
    <w:rsid w:val="00425942"/>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40">
    <w:name w:val="style 4"/>
    <w:basedOn w:val="TableElegant"/>
    <w:uiPriority w:val="99"/>
    <w:rsid w:val="00425942"/>
    <w:pPr>
      <w:spacing w:after="0" w:line="240" w:lineRule="auto"/>
    </w:pP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Style5">
    <w:name w:val="Style5"/>
    <w:basedOn w:val="TableNormal"/>
    <w:uiPriority w:val="99"/>
    <w:rsid w:val="00425942"/>
    <w:pPr>
      <w:spacing w:after="0" w:line="240" w:lineRule="auto"/>
    </w:pPr>
    <w:tblPr/>
  </w:style>
  <w:style w:type="table" w:customStyle="1" w:styleId="Style6">
    <w:name w:val="Style6"/>
    <w:basedOn w:val="TableNormal"/>
    <w:uiPriority w:val="99"/>
    <w:rsid w:val="00425942"/>
    <w:pPr>
      <w:spacing w:after="0" w:line="240" w:lineRule="auto"/>
    </w:pPr>
    <w:tblPr/>
  </w:style>
  <w:style w:type="table" w:customStyle="1" w:styleId="Style7">
    <w:name w:val="Style7"/>
    <w:basedOn w:val="TableNormal"/>
    <w:uiPriority w:val="99"/>
    <w:rsid w:val="005D4C92"/>
    <w:pPr>
      <w:spacing w:after="0" w:line="240" w:lineRule="auto"/>
    </w:pPr>
    <w:tblPr/>
  </w:style>
  <w:style w:type="table" w:customStyle="1" w:styleId="Style8">
    <w:name w:val="Style8"/>
    <w:basedOn w:val="TableNormal"/>
    <w:uiPriority w:val="99"/>
    <w:rsid w:val="005D4C92"/>
    <w:pPr>
      <w:spacing w:after="0" w:line="240" w:lineRule="auto"/>
    </w:pPr>
    <w:tblPr/>
  </w:style>
  <w:style w:type="table" w:styleId="MediumGrid1">
    <w:name w:val="Medium Grid 1"/>
    <w:basedOn w:val="TableNormal"/>
    <w:uiPriority w:val="67"/>
    <w:rsid w:val="00AC7C3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GridTable1Light-Accent41">
    <w:name w:val="Grid Table 1 Light - Accent 41"/>
    <w:basedOn w:val="TableNormal"/>
    <w:uiPriority w:val="46"/>
    <w:rsid w:val="0008739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1Light-Accent31">
    <w:name w:val="List Table 1 Light - Accent 31"/>
    <w:basedOn w:val="TableNormal"/>
    <w:uiPriority w:val="46"/>
    <w:rsid w:val="00B455FA"/>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CommentReference">
    <w:name w:val="annotation reference"/>
    <w:basedOn w:val="DefaultParagraphFont"/>
    <w:uiPriority w:val="99"/>
    <w:semiHidden/>
    <w:unhideWhenUsed/>
    <w:rsid w:val="00FB642A"/>
    <w:rPr>
      <w:sz w:val="16"/>
      <w:szCs w:val="16"/>
    </w:rPr>
  </w:style>
  <w:style w:type="paragraph" w:styleId="CommentText">
    <w:name w:val="annotation text"/>
    <w:basedOn w:val="Normal"/>
    <w:link w:val="CommentTextChar"/>
    <w:uiPriority w:val="99"/>
    <w:semiHidden/>
    <w:unhideWhenUsed/>
    <w:rsid w:val="00FB642A"/>
    <w:pPr>
      <w:spacing w:line="240" w:lineRule="auto"/>
    </w:pPr>
    <w:rPr>
      <w:sz w:val="20"/>
      <w:szCs w:val="20"/>
    </w:rPr>
  </w:style>
  <w:style w:type="character" w:customStyle="1" w:styleId="CommentTextChar">
    <w:name w:val="Comment Text Char"/>
    <w:basedOn w:val="DefaultParagraphFont"/>
    <w:link w:val="CommentText"/>
    <w:uiPriority w:val="99"/>
    <w:semiHidden/>
    <w:rsid w:val="00FB642A"/>
    <w:rPr>
      <w:b/>
      <w:bCs/>
      <w:i/>
      <w:iCs/>
      <w:sz w:val="20"/>
      <w:szCs w:val="20"/>
    </w:rPr>
  </w:style>
  <w:style w:type="paragraph" w:styleId="CommentSubject">
    <w:name w:val="annotation subject"/>
    <w:basedOn w:val="CommentText"/>
    <w:next w:val="CommentText"/>
    <w:link w:val="CommentSubjectChar"/>
    <w:uiPriority w:val="99"/>
    <w:semiHidden/>
    <w:unhideWhenUsed/>
    <w:rsid w:val="00FB642A"/>
  </w:style>
  <w:style w:type="character" w:customStyle="1" w:styleId="CommentSubjectChar">
    <w:name w:val="Comment Subject Char"/>
    <w:basedOn w:val="CommentTextChar"/>
    <w:link w:val="CommentSubject"/>
    <w:uiPriority w:val="99"/>
    <w:semiHidden/>
    <w:rsid w:val="00FB642A"/>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23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cy.gov.s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CC5DE-D6AE-F04A-ADE9-36CBAC44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8190</Words>
  <Characters>46686</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54767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Hwaida Elsadig</dc:creator>
  <cp:lastModifiedBy>Justine Jenkins</cp:lastModifiedBy>
  <cp:revision>3</cp:revision>
  <dcterms:created xsi:type="dcterms:W3CDTF">2019-03-13T12:42:00Z</dcterms:created>
  <dcterms:modified xsi:type="dcterms:W3CDTF">2019-03-13T12:42:00Z</dcterms:modified>
</cp:coreProperties>
</file>